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85C0" w14:textId="77777777" w:rsidR="00096CC1" w:rsidRPr="007F79E2" w:rsidRDefault="00096CC1" w:rsidP="008C5964">
      <w:pPr>
        <w:jc w:val="center"/>
        <w:rPr>
          <w:b/>
          <w:noProof/>
          <w:sz w:val="4"/>
          <w:lang w:val="vi-VN"/>
        </w:rPr>
      </w:pPr>
    </w:p>
    <w:tbl>
      <w:tblPr>
        <w:tblW w:w="9120" w:type="dxa"/>
        <w:tblInd w:w="108" w:type="dxa"/>
        <w:tblLook w:val="01E0" w:firstRow="1" w:lastRow="1" w:firstColumn="1" w:lastColumn="1" w:noHBand="0" w:noVBand="0"/>
      </w:tblPr>
      <w:tblGrid>
        <w:gridCol w:w="4253"/>
        <w:gridCol w:w="4867"/>
      </w:tblGrid>
      <w:tr w:rsidR="00621024" w:rsidRPr="004B777E" w14:paraId="4D62EE5C" w14:textId="77777777" w:rsidTr="000E4DA9">
        <w:trPr>
          <w:trHeight w:val="1125"/>
        </w:trPr>
        <w:tc>
          <w:tcPr>
            <w:tcW w:w="4253" w:type="dxa"/>
          </w:tcPr>
          <w:p w14:paraId="7465EFA1" w14:textId="77777777" w:rsidR="00621024" w:rsidRPr="007F79E2" w:rsidRDefault="00621024" w:rsidP="000E4DA9">
            <w:pPr>
              <w:jc w:val="center"/>
              <w:rPr>
                <w:noProof/>
                <w:color w:val="000000" w:themeColor="text1"/>
                <w:sz w:val="26"/>
                <w:szCs w:val="26"/>
                <w:lang w:val="vi-VN"/>
              </w:rPr>
            </w:pPr>
            <w:r w:rsidRPr="007F79E2">
              <w:rPr>
                <w:noProof/>
                <w:color w:val="000000" w:themeColor="text1"/>
                <w:sz w:val="26"/>
                <w:szCs w:val="26"/>
                <w:lang w:val="vi-VN"/>
              </w:rPr>
              <w:t>UBND TỈNH CÀ MAU</w:t>
            </w:r>
          </w:p>
          <w:p w14:paraId="05A6F485" w14:textId="77777777" w:rsidR="00621024" w:rsidRPr="007F79E2" w:rsidRDefault="00621024" w:rsidP="000E4DA9">
            <w:pPr>
              <w:jc w:val="center"/>
              <w:rPr>
                <w:b/>
                <w:noProof/>
                <w:color w:val="000000" w:themeColor="text1"/>
                <w:lang w:val="vi-VN"/>
              </w:rPr>
            </w:pPr>
            <w:r w:rsidRPr="007F79E2">
              <w:rPr>
                <w:b/>
                <w:noProof/>
                <w:color w:val="000000" w:themeColor="text1"/>
                <w:lang w:val="vi-VN"/>
              </w:rPr>
              <w:t>SỞ KHOA HỌC VÀ CÔNG NGHỆ</w:t>
            </w:r>
          </w:p>
          <w:p w14:paraId="70FF3DB2" w14:textId="58D42168" w:rsidR="00621024" w:rsidRPr="007F79E2" w:rsidRDefault="00621024" w:rsidP="000E4DA9">
            <w:pPr>
              <w:spacing w:before="180" w:after="60"/>
              <w:jc w:val="center"/>
              <w:rPr>
                <w:noProof/>
                <w:color w:val="000000" w:themeColor="text1"/>
                <w:sz w:val="26"/>
                <w:szCs w:val="26"/>
                <w:lang w:val="vi-VN"/>
              </w:rPr>
            </w:pPr>
            <w:r w:rsidRPr="007F79E2">
              <w:rPr>
                <w:b/>
                <w:noProof/>
                <w:color w:val="000000" w:themeColor="text1"/>
                <w:lang w:val="vi-VN"/>
              </w:rPr>
              <mc:AlternateContent>
                <mc:Choice Requires="wps">
                  <w:drawing>
                    <wp:anchor distT="0" distB="0" distL="114300" distR="114300" simplePos="0" relativeHeight="251660800" behindDoc="0" locked="0" layoutInCell="1" allowOverlap="1" wp14:anchorId="341A1E2D" wp14:editId="69047F3C">
                      <wp:simplePos x="0" y="0"/>
                      <wp:positionH relativeFrom="column">
                        <wp:posOffset>855980</wp:posOffset>
                      </wp:positionH>
                      <wp:positionV relativeFrom="paragraph">
                        <wp:posOffset>17986</wp:posOffset>
                      </wp:positionV>
                      <wp:extent cx="887104"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1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D5010"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4pt" to="13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"/>
                  </w:pict>
                </mc:Fallback>
              </mc:AlternateContent>
            </w:r>
            <w:r w:rsidRPr="007F79E2">
              <w:rPr>
                <w:noProof/>
                <w:color w:val="000000" w:themeColor="text1"/>
                <w:sz w:val="26"/>
                <w:szCs w:val="26"/>
                <w:lang w:val="vi-VN"/>
              </w:rPr>
              <w:t xml:space="preserve">Số:       </w:t>
            </w:r>
            <w:r w:rsidR="00DA6B33" w:rsidRPr="007F79E2">
              <w:rPr>
                <w:noProof/>
                <w:color w:val="000000" w:themeColor="text1"/>
                <w:sz w:val="26"/>
                <w:szCs w:val="26"/>
                <w:lang w:val="vi-VN"/>
              </w:rPr>
              <w:t xml:space="preserve">  </w:t>
            </w:r>
            <w:r w:rsidRPr="007F79E2">
              <w:rPr>
                <w:noProof/>
                <w:color w:val="000000" w:themeColor="text1"/>
                <w:sz w:val="26"/>
                <w:szCs w:val="26"/>
                <w:lang w:val="vi-VN"/>
              </w:rPr>
              <w:t>/TTr-SKHCN</w:t>
            </w:r>
          </w:p>
        </w:tc>
        <w:tc>
          <w:tcPr>
            <w:tcW w:w="4867" w:type="dxa"/>
          </w:tcPr>
          <w:p w14:paraId="0AEEDC64" w14:textId="77777777" w:rsidR="00621024" w:rsidRPr="007F79E2" w:rsidRDefault="00621024" w:rsidP="000E4DA9">
            <w:pPr>
              <w:jc w:val="center"/>
              <w:rPr>
                <w:b/>
                <w:noProof/>
                <w:color w:val="000000" w:themeColor="text1"/>
                <w:spacing w:val="-12"/>
                <w:w w:val="98"/>
                <w:lang w:val="vi-VN"/>
              </w:rPr>
            </w:pPr>
            <w:r w:rsidRPr="007F79E2">
              <w:rPr>
                <w:b/>
                <w:noProof/>
                <w:color w:val="000000" w:themeColor="text1"/>
                <w:spacing w:val="-12"/>
                <w:w w:val="98"/>
                <w:lang w:val="vi-VN"/>
              </w:rPr>
              <w:t>CỘNG HÒA XÃ HỘI CHỦ NGHĨA VIỆT NAM</w:t>
            </w:r>
          </w:p>
          <w:p w14:paraId="08898C39" w14:textId="77777777" w:rsidR="00621024" w:rsidRPr="007F79E2" w:rsidRDefault="00621024" w:rsidP="000E4DA9">
            <w:pPr>
              <w:jc w:val="center"/>
              <w:rPr>
                <w:b/>
                <w:noProof/>
                <w:color w:val="000000" w:themeColor="text1"/>
                <w:sz w:val="26"/>
                <w:szCs w:val="26"/>
                <w:lang w:val="vi-VN"/>
              </w:rPr>
            </w:pPr>
            <w:r w:rsidRPr="007F79E2">
              <w:rPr>
                <w:b/>
                <w:noProof/>
                <w:color w:val="000000" w:themeColor="text1"/>
                <w:sz w:val="26"/>
                <w:szCs w:val="26"/>
                <w:lang w:val="vi-VN"/>
              </w:rPr>
              <w:t>Độc lập - Tự do - Hạnh phúc</w:t>
            </w:r>
          </w:p>
          <w:p w14:paraId="1FD51A69" w14:textId="1F88D724" w:rsidR="00621024" w:rsidRPr="007F79E2" w:rsidRDefault="00621024" w:rsidP="000E4DA9">
            <w:pPr>
              <w:spacing w:before="180" w:after="60"/>
              <w:jc w:val="center"/>
              <w:rPr>
                <w:b/>
                <w:noProof/>
                <w:color w:val="000000" w:themeColor="text1"/>
                <w:sz w:val="26"/>
                <w:szCs w:val="26"/>
                <w:lang w:val="vi-VN"/>
              </w:rPr>
            </w:pPr>
            <w:r w:rsidRPr="007F79E2">
              <w:rPr>
                <w:b/>
                <w:noProof/>
                <w:color w:val="000000" w:themeColor="text1"/>
                <w:sz w:val="26"/>
                <w:szCs w:val="26"/>
                <w:lang w:val="vi-VN"/>
              </w:rPr>
              <mc:AlternateContent>
                <mc:Choice Requires="wps">
                  <w:drawing>
                    <wp:anchor distT="0" distB="0" distL="114300" distR="114300" simplePos="0" relativeHeight="251661824" behindDoc="0" locked="0" layoutInCell="1" allowOverlap="1" wp14:anchorId="6C92074C" wp14:editId="392EDB08">
                      <wp:simplePos x="0" y="0"/>
                      <wp:positionH relativeFrom="column">
                        <wp:posOffset>469900</wp:posOffset>
                      </wp:positionH>
                      <wp:positionV relativeFrom="paragraph">
                        <wp:posOffset>20794</wp:posOffset>
                      </wp:positionV>
                      <wp:extent cx="2028825" cy="0"/>
                      <wp:effectExtent l="0" t="0" r="28575"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E7732" id="Line 1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65pt" to="19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"/>
                  </w:pict>
                </mc:Fallback>
              </mc:AlternateContent>
            </w:r>
            <w:r w:rsidRPr="007F79E2">
              <w:rPr>
                <w:i/>
                <w:noProof/>
                <w:color w:val="000000" w:themeColor="text1"/>
                <w:sz w:val="26"/>
                <w:szCs w:val="26"/>
                <w:lang w:val="vi-VN"/>
              </w:rPr>
              <w:t xml:space="preserve">Cà Mau, ngày </w:t>
            </w:r>
            <w:r w:rsidR="00DB6B42" w:rsidRPr="007F79E2">
              <w:rPr>
                <w:i/>
                <w:noProof/>
                <w:color w:val="000000" w:themeColor="text1"/>
                <w:sz w:val="26"/>
                <w:szCs w:val="26"/>
                <w:lang w:val="vi-VN"/>
              </w:rPr>
              <w:t xml:space="preserve">    </w:t>
            </w:r>
            <w:r w:rsidRPr="007F79E2">
              <w:rPr>
                <w:i/>
                <w:noProof/>
                <w:color w:val="000000" w:themeColor="text1"/>
                <w:sz w:val="26"/>
                <w:szCs w:val="26"/>
                <w:lang w:val="vi-VN"/>
              </w:rPr>
              <w:t xml:space="preserve"> tháng </w:t>
            </w:r>
            <w:r w:rsidR="00AA5E8A" w:rsidRPr="007F79E2">
              <w:rPr>
                <w:i/>
                <w:noProof/>
                <w:color w:val="000000" w:themeColor="text1"/>
                <w:sz w:val="26"/>
                <w:szCs w:val="26"/>
                <w:lang w:val="vi-VN"/>
              </w:rPr>
              <w:t>3</w:t>
            </w:r>
            <w:r w:rsidRPr="007F79E2">
              <w:rPr>
                <w:i/>
                <w:noProof/>
                <w:color w:val="000000" w:themeColor="text1"/>
                <w:sz w:val="26"/>
                <w:szCs w:val="26"/>
                <w:lang w:val="vi-VN"/>
              </w:rPr>
              <w:t xml:space="preserve"> năm 2026</w:t>
            </w:r>
          </w:p>
        </w:tc>
      </w:tr>
    </w:tbl>
    <w:p w14:paraId="675F0C72" w14:textId="3AFE1B8D" w:rsidR="00621024" w:rsidRPr="007F79E2" w:rsidRDefault="001E72C5" w:rsidP="00E56B36">
      <w:pPr>
        <w:spacing w:before="60" w:after="60"/>
        <w:rPr>
          <w:b/>
          <w:bCs/>
          <w:noProof/>
          <w:color w:val="000000" w:themeColor="text1"/>
          <w:sz w:val="28"/>
          <w:szCs w:val="28"/>
          <w:lang w:val="vi-VN"/>
        </w:rPr>
      </w:pPr>
      <w:r w:rsidRPr="007F79E2">
        <w:rPr>
          <w:b/>
          <w:noProof/>
          <w:color w:val="000000" w:themeColor="text1"/>
          <w:sz w:val="26"/>
          <w:szCs w:val="26"/>
          <w:lang w:val="vi-VN"/>
        </w:rPr>
        <mc:AlternateContent>
          <mc:Choice Requires="wps">
            <w:drawing>
              <wp:anchor distT="45720" distB="45720" distL="114300" distR="114300" simplePos="0" relativeHeight="251664896" behindDoc="0" locked="0" layoutInCell="1" allowOverlap="1" wp14:anchorId="4173D47A" wp14:editId="015CE3A4">
                <wp:simplePos x="0" y="0"/>
                <wp:positionH relativeFrom="column">
                  <wp:posOffset>0</wp:posOffset>
                </wp:positionH>
                <wp:positionV relativeFrom="paragraph">
                  <wp:posOffset>6985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77E8709F" w14:textId="77777777" w:rsidR="001E72C5" w:rsidRPr="00360C52" w:rsidRDefault="001E72C5" w:rsidP="001E72C5">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3D47A" id="_x0000_t202" coordsize="21600,21600" o:spt="202" path="m,l,21600r21600,l21600,xe">
                <v:stroke joinstyle="miter"/>
                <v:path gradientshapeok="t" o:connecttype="rect"/>
              </v:shapetype>
              <v:shape id="Text Box 2" o:spid="_x0000_s1026" type="#_x0000_t202" style="position:absolute;margin-left:0;margin-top:.55pt;width:74pt;height:23.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">
                <v:textbox>
                  <w:txbxContent>
                    <w:p w14:paraId="77E8709F" w14:textId="77777777" w:rsidR="001E72C5" w:rsidRPr="00360C52" w:rsidRDefault="001E72C5" w:rsidP="001E72C5">
                      <w:pPr>
                        <w:jc w:val="center"/>
                        <w:rPr>
                          <w:b/>
                          <w:bCs/>
                        </w:rPr>
                      </w:pPr>
                      <w:r w:rsidRPr="00360C52">
                        <w:rPr>
                          <w:b/>
                          <w:bCs/>
                          <w:lang w:val="vi-VN"/>
                        </w:rPr>
                        <w:t>DỰ THẢO</w:t>
                      </w:r>
                    </w:p>
                  </w:txbxContent>
                </v:textbox>
              </v:shape>
            </w:pict>
          </mc:Fallback>
        </mc:AlternateContent>
      </w:r>
    </w:p>
    <w:p w14:paraId="446D6720" w14:textId="77777777" w:rsidR="00621024" w:rsidRPr="007F79E2" w:rsidRDefault="00621024" w:rsidP="00E56B36">
      <w:pPr>
        <w:spacing w:before="60" w:after="60"/>
        <w:jc w:val="center"/>
        <w:rPr>
          <w:b/>
          <w:bCs/>
          <w:noProof/>
          <w:color w:val="000000" w:themeColor="text1"/>
          <w:sz w:val="28"/>
          <w:szCs w:val="28"/>
          <w:lang w:val="vi-VN"/>
        </w:rPr>
      </w:pPr>
      <w:r w:rsidRPr="007F79E2">
        <w:rPr>
          <w:b/>
          <w:bCs/>
          <w:noProof/>
          <w:color w:val="000000" w:themeColor="text1"/>
          <w:sz w:val="28"/>
          <w:szCs w:val="28"/>
          <w:lang w:val="vi-VN"/>
        </w:rPr>
        <w:t>TỜ TRÌNH</w:t>
      </w:r>
    </w:p>
    <w:p w14:paraId="6B781809" w14:textId="563B4911" w:rsidR="008233B9" w:rsidRPr="007F79E2" w:rsidRDefault="00233DA9" w:rsidP="008233B9">
      <w:pPr>
        <w:widowControl w:val="0"/>
        <w:spacing w:before="60" w:after="60"/>
        <w:jc w:val="center"/>
        <w:rPr>
          <w:rStyle w:val="fontstyle01"/>
          <w:b/>
          <w:bCs/>
          <w:noProof/>
          <w:lang w:val="vi-VN"/>
        </w:rPr>
      </w:pPr>
      <w:r w:rsidRPr="007F79E2">
        <w:rPr>
          <w:b/>
          <w:bCs/>
          <w:noProof/>
          <w:sz w:val="28"/>
          <w:szCs w:val="28"/>
          <w:lang w:val="vi-VN"/>
        </w:rPr>
        <mc:AlternateContent>
          <mc:Choice Requires="wps">
            <w:drawing>
              <wp:anchor distT="0" distB="0" distL="114300" distR="114300" simplePos="0" relativeHeight="251662848" behindDoc="0" locked="0" layoutInCell="1" allowOverlap="1" wp14:anchorId="51D7BCE2" wp14:editId="26E29BF8">
                <wp:simplePos x="0" y="0"/>
                <wp:positionH relativeFrom="margin">
                  <wp:posOffset>1927860</wp:posOffset>
                </wp:positionH>
                <wp:positionV relativeFrom="paragraph">
                  <wp:posOffset>632773</wp:posOffset>
                </wp:positionV>
                <wp:extent cx="1905000" cy="0"/>
                <wp:effectExtent l="0" t="0" r="0" b="0"/>
                <wp:wrapNone/>
                <wp:docPr id="864455783" name="Straight Connector 4"/>
                <wp:cNvGraphicFramePr/>
                <a:graphic xmlns:a="http://schemas.openxmlformats.org/drawingml/2006/main">
                  <a:graphicData uri="http://schemas.microsoft.com/office/word/2010/wordprocessingShape">
                    <wps:wsp>
                      <wps:cNvCnPr/>
                      <wps:spPr>
                        <a:xfrm>
                          <a:off x="0" y="0"/>
                          <a:ext cx="1905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61401C" id="Straight Connector 4" o:spid="_x0000_s1026" style="position:absolute;z-index:251662848;visibility:visible;mso-wrap-style:square;mso-wrap-distance-left:9pt;mso-wrap-distance-top:0;mso-wrap-distance-right:9pt;mso-wrap-distance-bottom:0;mso-position-horizontal:absolute;mso-position-horizontal-relative:margin;mso-position-vertical:absolute;mso-position-vertical-relative:text" from="151.8pt,49.8pt" to="301.8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" strokecolor="black [3200]">
                <v:stroke joinstyle="miter"/>
                <w10:wrap anchorx="margin"/>
              </v:line>
            </w:pict>
          </mc:Fallback>
        </mc:AlternateContent>
      </w:r>
      <w:r w:rsidR="008C2C72" w:rsidRPr="007F79E2">
        <w:rPr>
          <w:b/>
          <w:bCs/>
          <w:noProof/>
          <w:sz w:val="28"/>
          <w:szCs w:val="28"/>
          <w:lang w:val="vi-VN"/>
        </w:rPr>
        <w:t>Dự thảo Quyết định</w:t>
      </w:r>
      <w:r w:rsidR="008233B9" w:rsidRPr="007F79E2">
        <w:rPr>
          <w:b/>
          <w:bCs/>
          <w:noProof/>
          <w:color w:val="000000" w:themeColor="text1"/>
          <w:sz w:val="28"/>
          <w:szCs w:val="28"/>
          <w:lang w:val="vi-VN"/>
        </w:rPr>
        <w:t xml:space="preserve"> </w:t>
      </w:r>
      <w:r w:rsidR="008233B9" w:rsidRPr="007F79E2">
        <w:rPr>
          <w:rStyle w:val="fontstyle01"/>
          <w:b/>
          <w:bCs/>
          <w:noProof/>
          <w:lang w:val="vi-VN"/>
        </w:rPr>
        <w:t>Bãi bỏ</w:t>
      </w:r>
      <w:r w:rsidR="00820A63">
        <w:rPr>
          <w:rStyle w:val="fontstyle01"/>
          <w:b/>
          <w:bCs/>
          <w:noProof/>
          <w:lang w:val="vi-VN"/>
        </w:rPr>
        <w:t xml:space="preserve"> </w:t>
      </w:r>
      <w:r w:rsidR="00820A63" w:rsidRPr="00820A63">
        <w:rPr>
          <w:b/>
          <w:bCs/>
          <w:color w:val="000000" w:themeColor="text1"/>
          <w:sz w:val="28"/>
          <w:szCs w:val="28"/>
          <w:lang w:val="vi-VN"/>
        </w:rPr>
        <w:t>Ba</w:t>
      </w:r>
      <w:r w:rsidR="00820A63" w:rsidRPr="00820A63">
        <w:rPr>
          <w:b/>
          <w:bCs/>
          <w:sz w:val="28"/>
          <w:szCs w:val="28"/>
          <w:lang w:val="vi-VN"/>
        </w:rPr>
        <w:t>n hành tiêu chí, cách phân bổ máy tính bảng, điện thoại thông minh thuộc Chương trình cung cấp dịch vụ viễn thông công ích đến năm 2025 trên địa bàn tỉnh Cà Mau</w:t>
      </w:r>
    </w:p>
    <w:p w14:paraId="627ED311" w14:textId="238197C3" w:rsidR="00096CC1" w:rsidRPr="007F79E2" w:rsidRDefault="00096CC1" w:rsidP="009778A5">
      <w:pPr>
        <w:spacing w:before="180" w:after="60"/>
        <w:ind w:firstLine="720"/>
        <w:jc w:val="center"/>
        <w:rPr>
          <w:noProof/>
          <w:sz w:val="28"/>
          <w:szCs w:val="28"/>
          <w:lang w:val="vi-VN"/>
        </w:rPr>
      </w:pPr>
      <w:r w:rsidRPr="007F79E2">
        <w:rPr>
          <w:noProof/>
          <w:sz w:val="28"/>
          <w:szCs w:val="28"/>
          <w:lang w:val="vi-VN"/>
        </w:rPr>
        <w:t xml:space="preserve">Kính gửi: Ủy ban nhân dân tỉnh </w:t>
      </w:r>
      <w:r w:rsidR="00404D25" w:rsidRPr="007F79E2">
        <w:rPr>
          <w:noProof/>
          <w:sz w:val="28"/>
          <w:szCs w:val="28"/>
          <w:lang w:val="vi-VN"/>
        </w:rPr>
        <w:t>Cà Mau</w:t>
      </w:r>
    </w:p>
    <w:p w14:paraId="3674157C" w14:textId="77777777" w:rsidR="008C5964" w:rsidRPr="007F79E2" w:rsidRDefault="008C5964" w:rsidP="00E56B36">
      <w:pPr>
        <w:shd w:val="clear" w:color="auto" w:fill="FFFFFF"/>
        <w:spacing w:before="60" w:after="60"/>
        <w:ind w:firstLine="720"/>
        <w:jc w:val="both"/>
        <w:rPr>
          <w:iCs/>
          <w:noProof/>
          <w:sz w:val="28"/>
          <w:szCs w:val="28"/>
          <w:lang w:val="vi-VN"/>
        </w:rPr>
      </w:pPr>
      <w:bookmarkStart w:id="0" w:name="_Hlk207351269"/>
    </w:p>
    <w:p w14:paraId="0F82B199" w14:textId="77777777" w:rsidR="00FF7ADC" w:rsidRPr="007F79E2" w:rsidRDefault="00FF7ADC" w:rsidP="004A5BDB">
      <w:pPr>
        <w:spacing w:before="100" w:after="100"/>
        <w:ind w:firstLine="709"/>
        <w:jc w:val="both"/>
        <w:rPr>
          <w:noProof/>
          <w:color w:val="000000" w:themeColor="text1"/>
          <w:sz w:val="28"/>
          <w:szCs w:val="28"/>
          <w:lang w:val="vi-VN"/>
        </w:rPr>
      </w:pPr>
      <w:r w:rsidRPr="007F79E2">
        <w:rPr>
          <w:noProof/>
          <w:color w:val="000000" w:themeColor="text1"/>
          <w:sz w:val="28"/>
          <w:szCs w:val="28"/>
          <w:lang w:val="vi-VN"/>
        </w:rPr>
        <w:t>Thực hiện Quyết định số 01606/QĐ-UBND ngày 04/11/2025 của Chủ tịch Ủy ban nhân dân tỉnh phê duyệt Danh mục chủ trương xây dựng văn bản thay thế các văn bản quy phạm pháp luật do Ủy ban nhân dân tỉnh Cà Mau, tỉnh Bạc Liêu ban hành trước ngày 01/7/2025; Công văn số 1042/UBND-KGVX ngày 22/01/2026 của Chủ tịch Ủy ban nhân dân tỉnh về việc đôn đốc đẩy nhanh tiến độ xây dựng dự thảo văn bản quy phạm pháp luật của Ủy ban nhân dân tỉnh.</w:t>
      </w:r>
    </w:p>
    <w:p w14:paraId="33C108FD" w14:textId="6F20B181" w:rsidR="00FF7ADC" w:rsidRPr="007F79E2" w:rsidRDefault="00FF7ADC" w:rsidP="004A5BDB">
      <w:pPr>
        <w:spacing w:before="100" w:after="100"/>
        <w:ind w:firstLine="709"/>
        <w:jc w:val="both"/>
        <w:rPr>
          <w:iCs/>
          <w:noProof/>
          <w:sz w:val="28"/>
          <w:szCs w:val="28"/>
          <w:lang w:val="vi-VN"/>
        </w:rPr>
      </w:pPr>
      <w:r w:rsidRPr="007F79E2">
        <w:rPr>
          <w:noProof/>
          <w:sz w:val="28"/>
          <w:szCs w:val="28"/>
          <w:lang w:val="vi-VN"/>
        </w:rPr>
        <w:t xml:space="preserve">Theo đó, </w:t>
      </w:r>
      <w:r w:rsidRPr="007F79E2">
        <w:rPr>
          <w:noProof/>
          <w:color w:val="000000" w:themeColor="text1"/>
          <w:sz w:val="28"/>
          <w:szCs w:val="28"/>
          <w:lang w:val="vi-VN"/>
        </w:rPr>
        <w:t>Sở Khoa học và Công nghệ</w:t>
      </w:r>
      <w:r w:rsidRPr="007F79E2">
        <w:rPr>
          <w:noProof/>
          <w:sz w:val="28"/>
          <w:szCs w:val="28"/>
          <w:lang w:val="vi-VN"/>
        </w:rPr>
        <w:t xml:space="preserve"> chủ trì, phối hợp với c</w:t>
      </w:r>
      <w:r w:rsidRPr="007F79E2">
        <w:rPr>
          <w:noProof/>
          <w:color w:val="000000" w:themeColor="text1"/>
          <w:sz w:val="28"/>
          <w:szCs w:val="28"/>
          <w:lang w:val="vi-VN"/>
        </w:rPr>
        <w:t>ác cơ quan, đơn vị có liên quan tham mưu Ủy ban nhân dân tỉnh ban hành Quyết định thay thế Quyết định số 04/2023/QĐ-UBND ngày 03/3/2023</w:t>
      </w:r>
      <w:r w:rsidRPr="007F79E2">
        <w:rPr>
          <w:noProof/>
          <w:sz w:val="28"/>
          <w:szCs w:val="28"/>
          <w:lang w:val="vi-VN"/>
        </w:rPr>
        <w:t xml:space="preserve"> </w:t>
      </w:r>
      <w:r w:rsidRPr="007F79E2">
        <w:rPr>
          <w:noProof/>
          <w:color w:val="000000"/>
          <w:sz w:val="28"/>
          <w:szCs w:val="28"/>
          <w:lang w:val="vi-VN"/>
        </w:rPr>
        <w:t xml:space="preserve">Ban hành tiêu chí, cách phân bổ máy tính bảng thuộc Chương trình cung cấp dịch vụ viễn thông công ích đến năm 2025 trên địa bàn tỉnh Cà Mau; Quyết định số </w:t>
      </w:r>
      <w:r w:rsidRPr="007F79E2">
        <w:rPr>
          <w:noProof/>
          <w:color w:val="000000" w:themeColor="text1"/>
          <w:sz w:val="28"/>
          <w:szCs w:val="28"/>
          <w:lang w:val="vi-VN"/>
        </w:rPr>
        <w:t>22/2023/QĐ-UBND ngày 02/8/2023</w:t>
      </w:r>
      <w:r w:rsidRPr="007F79E2">
        <w:rPr>
          <w:noProof/>
          <w:sz w:val="28"/>
          <w:szCs w:val="28"/>
          <w:lang w:val="vi-VN"/>
        </w:rPr>
        <w:t xml:space="preserve"> </w:t>
      </w:r>
      <w:r w:rsidRPr="007F79E2">
        <w:rPr>
          <w:noProof/>
          <w:color w:val="000000"/>
          <w:sz w:val="28"/>
          <w:szCs w:val="28"/>
          <w:lang w:val="vi-VN"/>
        </w:rPr>
        <w:t>Ban hành tiêu chí, cách phân bổ điện thoại thông minh thực hiện Chương trình cung cấp dịch vụ viễn thông công ích đến năm 2025 trên địa bàn tỉnh Cà Mau</w:t>
      </w:r>
      <w:r w:rsidRPr="007F79E2">
        <w:rPr>
          <w:noProof/>
          <w:color w:val="000000" w:themeColor="text1"/>
          <w:sz w:val="28"/>
          <w:szCs w:val="28"/>
          <w:lang w:val="vi-VN"/>
        </w:rPr>
        <w:t>.</w:t>
      </w:r>
    </w:p>
    <w:p w14:paraId="5DE9E01B" w14:textId="77777777" w:rsidR="0065345D" w:rsidRPr="007F79E2" w:rsidRDefault="0065345D" w:rsidP="004A5BDB">
      <w:pPr>
        <w:spacing w:before="100" w:after="100"/>
        <w:ind w:firstLine="709"/>
        <w:jc w:val="both"/>
        <w:rPr>
          <w:b/>
          <w:noProof/>
          <w:sz w:val="28"/>
          <w:szCs w:val="28"/>
          <w:lang w:val="vi-VN"/>
        </w:rPr>
      </w:pPr>
      <w:r w:rsidRPr="007F79E2">
        <w:rPr>
          <w:b/>
          <w:noProof/>
          <w:sz w:val="28"/>
          <w:szCs w:val="28"/>
          <w:lang w:val="vi-VN"/>
        </w:rPr>
        <w:t>I.  SỰ CẦN THIẾT BAN HÀNH QUYẾT ĐỊNH</w:t>
      </w:r>
    </w:p>
    <w:p w14:paraId="70474951" w14:textId="77777777" w:rsidR="0065345D" w:rsidRPr="007F79E2" w:rsidRDefault="0065345D" w:rsidP="004A5BDB">
      <w:pPr>
        <w:pStyle w:val="NormalWeb"/>
        <w:shd w:val="clear" w:color="auto" w:fill="FFFFFF"/>
        <w:spacing w:beforeAutospacing="0" w:afterAutospacing="0"/>
        <w:ind w:firstLine="709"/>
        <w:jc w:val="both"/>
        <w:rPr>
          <w:b/>
          <w:noProof/>
          <w:sz w:val="28"/>
          <w:szCs w:val="28"/>
          <w:lang w:val="vi-VN"/>
        </w:rPr>
      </w:pPr>
      <w:r w:rsidRPr="007F79E2">
        <w:rPr>
          <w:b/>
          <w:noProof/>
          <w:sz w:val="28"/>
          <w:szCs w:val="28"/>
          <w:lang w:val="vi-VN"/>
        </w:rPr>
        <w:t xml:space="preserve">1. Cơ sở chính trị, pháp lý </w:t>
      </w:r>
    </w:p>
    <w:p w14:paraId="02DC63B2" w14:textId="77777777" w:rsidR="00E71C0F" w:rsidRPr="007F79E2" w:rsidRDefault="00E71C0F" w:rsidP="004A5BDB">
      <w:pPr>
        <w:shd w:val="clear" w:color="auto" w:fill="FFFFFF"/>
        <w:spacing w:before="100" w:after="100"/>
        <w:ind w:firstLine="709"/>
        <w:jc w:val="both"/>
        <w:rPr>
          <w:noProof/>
          <w:color w:val="000000" w:themeColor="text1"/>
          <w:sz w:val="28"/>
          <w:szCs w:val="28"/>
          <w:lang w:val="vi-VN"/>
        </w:rPr>
      </w:pPr>
      <w:r w:rsidRPr="007F79E2">
        <w:rPr>
          <w:noProof/>
          <w:color w:val="000000" w:themeColor="text1"/>
          <w:sz w:val="28"/>
          <w:szCs w:val="28"/>
          <w:lang w:val="vi-VN"/>
        </w:rPr>
        <w:t>Căn cứ Luật Tổ chức chính quyền địa phương số 72/2025/QH15;</w:t>
      </w:r>
    </w:p>
    <w:p w14:paraId="5BE9562A" w14:textId="77777777" w:rsidR="00E71C0F" w:rsidRPr="007F79E2" w:rsidRDefault="00E71C0F" w:rsidP="004A5BDB">
      <w:pPr>
        <w:shd w:val="clear" w:color="auto" w:fill="FFFFFF"/>
        <w:spacing w:before="100" w:after="100"/>
        <w:ind w:firstLine="709"/>
        <w:jc w:val="both"/>
        <w:rPr>
          <w:noProof/>
          <w:color w:val="000000" w:themeColor="text1"/>
          <w:sz w:val="28"/>
          <w:szCs w:val="28"/>
          <w:lang w:val="vi-VN"/>
        </w:rPr>
      </w:pPr>
      <w:r w:rsidRPr="007F79E2">
        <w:rPr>
          <w:noProof/>
          <w:color w:val="000000" w:themeColor="text1"/>
          <w:sz w:val="28"/>
          <w:szCs w:val="28"/>
          <w:lang w:val="vi-VN"/>
        </w:rPr>
        <w:t>Căn cứ Luật Ban hành văn bản quy phạm pháp luật số 64/2025/QH15;</w:t>
      </w:r>
    </w:p>
    <w:p w14:paraId="219B7370" w14:textId="77777777" w:rsidR="00E71C0F" w:rsidRPr="007F79E2" w:rsidRDefault="00E71C0F" w:rsidP="004A5BDB">
      <w:pPr>
        <w:shd w:val="clear" w:color="auto" w:fill="FFFFFF"/>
        <w:spacing w:before="100" w:after="100"/>
        <w:ind w:firstLine="709"/>
        <w:jc w:val="both"/>
        <w:rPr>
          <w:noProof/>
          <w:color w:val="000000" w:themeColor="text1"/>
          <w:sz w:val="28"/>
          <w:szCs w:val="28"/>
          <w:lang w:val="vi-VN"/>
        </w:rPr>
      </w:pPr>
      <w:r w:rsidRPr="007F79E2">
        <w:rPr>
          <w:noProof/>
          <w:color w:val="000000" w:themeColor="text1"/>
          <w:sz w:val="28"/>
          <w:szCs w:val="28"/>
          <w:lang w:val="vi-VN"/>
        </w:rPr>
        <w:t>Căn cứ Luật Sửa đổi, bổ sung một số điều của Luật Ban hành văn bản quy phạm pháp luật số 87/2025/QH15;</w:t>
      </w:r>
    </w:p>
    <w:p w14:paraId="63A84290" w14:textId="77777777" w:rsidR="00E71C0F" w:rsidRPr="007F79E2" w:rsidRDefault="00E71C0F" w:rsidP="004A5BDB">
      <w:pPr>
        <w:spacing w:before="100" w:after="100"/>
        <w:ind w:firstLine="709"/>
        <w:jc w:val="both"/>
        <w:rPr>
          <w:noProof/>
          <w:color w:val="000000" w:themeColor="text1"/>
          <w:sz w:val="28"/>
          <w:szCs w:val="28"/>
          <w:lang w:val="vi-VN"/>
        </w:rPr>
      </w:pPr>
      <w:r w:rsidRPr="007F79E2">
        <w:rPr>
          <w:noProof/>
          <w:color w:val="000000" w:themeColor="text1"/>
          <w:sz w:val="28"/>
          <w:szCs w:val="28"/>
          <w:lang w:val="vi-VN"/>
        </w:rPr>
        <w:t>Căn cứ Nghị định số 78/2025/NĐ-CP ngày 01 tháng 4 năm 2025 của Chính phủ Quy định chi tiết một số điều và biện pháp để tổ chức, hướng dẫn thi hành Luật Ban hành văn bản quy phạm pháp luật;</w:t>
      </w:r>
    </w:p>
    <w:p w14:paraId="490E74F7" w14:textId="77777777" w:rsidR="00E71C0F" w:rsidRPr="007F79E2" w:rsidRDefault="00E71C0F" w:rsidP="004A5BDB">
      <w:pPr>
        <w:spacing w:before="100" w:after="100"/>
        <w:ind w:firstLine="709"/>
        <w:jc w:val="both"/>
        <w:rPr>
          <w:noProof/>
          <w:color w:val="000000" w:themeColor="text1"/>
          <w:sz w:val="28"/>
          <w:szCs w:val="28"/>
          <w:lang w:val="vi-VN"/>
        </w:rPr>
      </w:pPr>
      <w:r w:rsidRPr="007F79E2">
        <w:rPr>
          <w:noProof/>
          <w:color w:val="000000" w:themeColor="text1"/>
          <w:sz w:val="28"/>
          <w:szCs w:val="28"/>
          <w:lang w:val="vi-VN"/>
        </w:rPr>
        <w:t>Căn cứ Nghị định số 79/2025/NĐ-CP ngày 01 tháng 4 năm 2025 của Chính phủ Về kiểm tra, rà soát, hệ thống hoá và xử lý văn bản quy phạm pháp luật;</w:t>
      </w:r>
    </w:p>
    <w:p w14:paraId="4AA9FBBA" w14:textId="6AE7AC2F" w:rsidR="00E71C0F" w:rsidRPr="007F79E2" w:rsidRDefault="00E71C0F" w:rsidP="004A5BDB">
      <w:pPr>
        <w:autoSpaceDE w:val="0"/>
        <w:autoSpaceDN w:val="0"/>
        <w:adjustRightInd w:val="0"/>
        <w:spacing w:before="100" w:after="100"/>
        <w:ind w:firstLine="709"/>
        <w:jc w:val="both"/>
        <w:rPr>
          <w:noProof/>
          <w:color w:val="000000" w:themeColor="text1"/>
          <w:sz w:val="28"/>
          <w:szCs w:val="28"/>
          <w:lang w:val="vi-VN"/>
        </w:rPr>
      </w:pPr>
      <w:r w:rsidRPr="007F79E2">
        <w:rPr>
          <w:noProof/>
          <w:color w:val="000000" w:themeColor="text1"/>
          <w:sz w:val="28"/>
          <w:szCs w:val="28"/>
          <w:lang w:val="vi-VN"/>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w:t>
      </w:r>
      <w:r w:rsidRPr="007F79E2">
        <w:rPr>
          <w:noProof/>
          <w:color w:val="000000" w:themeColor="text1"/>
          <w:sz w:val="28"/>
          <w:szCs w:val="28"/>
          <w:lang w:val="vi-VN"/>
        </w:rPr>
        <w:lastRenderedPageBreak/>
        <w:t>định số 79/2025/NĐ-CP ngày 01 tháng 4 năm 2025 của Chính phủ về kiểm tra, rà soát, hệ thống hóa và xử lý văn bản quy phạm pháp luật.</w:t>
      </w:r>
    </w:p>
    <w:p w14:paraId="279AA1CF" w14:textId="77777777" w:rsidR="0065345D" w:rsidRPr="007F79E2" w:rsidRDefault="0065345D" w:rsidP="004A5BDB">
      <w:pPr>
        <w:pStyle w:val="NormalWeb"/>
        <w:shd w:val="clear" w:color="auto" w:fill="FFFFFF"/>
        <w:spacing w:beforeAutospacing="0" w:afterAutospacing="0"/>
        <w:ind w:firstLine="709"/>
        <w:jc w:val="both"/>
        <w:rPr>
          <w:b/>
          <w:noProof/>
          <w:sz w:val="28"/>
          <w:szCs w:val="28"/>
          <w:lang w:val="vi-VN"/>
        </w:rPr>
      </w:pPr>
      <w:r w:rsidRPr="007F79E2">
        <w:rPr>
          <w:b/>
          <w:noProof/>
          <w:sz w:val="28"/>
          <w:szCs w:val="28"/>
          <w:lang w:val="vi-VN"/>
        </w:rPr>
        <w:t>2. Cơ sở thực tiễn</w:t>
      </w:r>
    </w:p>
    <w:p w14:paraId="55934633" w14:textId="77777777" w:rsidR="00B53432" w:rsidRPr="007F79E2" w:rsidRDefault="00B53432" w:rsidP="004A5BDB">
      <w:pPr>
        <w:spacing w:before="100" w:after="100"/>
        <w:ind w:firstLine="709"/>
        <w:jc w:val="both"/>
        <w:rPr>
          <w:noProof/>
          <w:color w:val="000000"/>
          <w:sz w:val="28"/>
          <w:szCs w:val="28"/>
          <w:lang w:val="vi-VN"/>
        </w:rPr>
      </w:pPr>
      <w:r w:rsidRPr="007F79E2">
        <w:rPr>
          <w:noProof/>
          <w:color w:val="000000" w:themeColor="text1"/>
          <w:sz w:val="28"/>
          <w:szCs w:val="28"/>
          <w:lang w:val="vi-VN"/>
        </w:rPr>
        <w:t>Hiện nay, lĩnh vực viễn thông công ích, có văn bản mới như Nghị định số 295/2025/NĐ-CP</w:t>
      </w:r>
      <w:r w:rsidRPr="007F79E2">
        <w:rPr>
          <w:noProof/>
          <w:sz w:val="28"/>
          <w:szCs w:val="28"/>
          <w:lang w:val="vi-VN"/>
        </w:rPr>
        <w:t xml:space="preserve"> </w:t>
      </w:r>
      <w:r w:rsidRPr="007F79E2">
        <w:rPr>
          <w:noProof/>
          <w:color w:val="000000" w:themeColor="text1"/>
          <w:sz w:val="28"/>
          <w:szCs w:val="28"/>
          <w:lang w:val="vi-VN"/>
        </w:rPr>
        <w:t xml:space="preserve">ngày 15/11/2025 của Chính phủ </w:t>
      </w:r>
      <w:r w:rsidRPr="007F79E2">
        <w:rPr>
          <w:noProof/>
          <w:sz w:val="28"/>
          <w:szCs w:val="28"/>
          <w:lang w:val="vi-VN"/>
        </w:rPr>
        <w:t xml:space="preserve">Quy định chi tiết thi hành Luật Viễn thông về hoạt động viễn thông công ích và cơ chế tài chính thực hiện hoạt động viễn thông công ích; </w:t>
      </w:r>
      <w:r w:rsidRPr="007F79E2">
        <w:rPr>
          <w:noProof/>
          <w:color w:val="000000"/>
          <w:sz w:val="28"/>
          <w:szCs w:val="28"/>
          <w:lang w:val="vi-VN"/>
        </w:rPr>
        <w:t>Thông tư số 01/2026/TT-BKHCN ngày 15/01/2026 của Bộ trưởng Bộ Khoa học và Công nghệ Hướng dẫn thực hiện một số điều của Nghị định số 295/2025/NĐ-CP ngày 15/11/2025 của Chính phủ Quy định chi tiết thi hành Luật Viễn thông về hoạt động viễn thông công ích và cơ chế tài chính thực hiện hoạt động viễn thông công ích.</w:t>
      </w:r>
    </w:p>
    <w:p w14:paraId="0DF8E2DB" w14:textId="77777777" w:rsidR="00B53432" w:rsidRPr="007F79E2" w:rsidRDefault="00B53432" w:rsidP="004A5BDB">
      <w:pPr>
        <w:spacing w:before="100" w:after="100"/>
        <w:ind w:firstLine="709"/>
        <w:jc w:val="both"/>
        <w:rPr>
          <w:noProof/>
          <w:color w:val="000000" w:themeColor="text1"/>
          <w:sz w:val="28"/>
          <w:szCs w:val="28"/>
          <w:shd w:val="clear" w:color="auto" w:fill="FFFFFF"/>
          <w:lang w:val="vi-VN"/>
        </w:rPr>
      </w:pPr>
      <w:r w:rsidRPr="007F79E2">
        <w:rPr>
          <w:b/>
          <w:bCs/>
          <w:noProof/>
          <w:sz w:val="28"/>
          <w:szCs w:val="28"/>
          <w:lang w:val="vi-VN"/>
        </w:rPr>
        <w:t>Chưa có văn bản mới thay thế</w:t>
      </w:r>
      <w:r w:rsidRPr="007F79E2">
        <w:rPr>
          <w:noProof/>
          <w:sz w:val="28"/>
          <w:szCs w:val="28"/>
          <w:lang w:val="vi-VN"/>
        </w:rPr>
        <w:t xml:space="preserve"> Quyết định số 2269/QĐ-TTg ngày 31/12/2021 của Thủ tướng Chính phủ phê duyệt Chương trình cung cấp dịch vụ viễn thông công ích đến năm 2025; </w:t>
      </w:r>
      <w:r w:rsidRPr="007F79E2">
        <w:rPr>
          <w:noProof/>
          <w:color w:val="000000" w:themeColor="text1"/>
          <w:sz w:val="28"/>
          <w:szCs w:val="28"/>
          <w:shd w:val="clear" w:color="auto" w:fill="FFFFFF"/>
          <w:lang w:val="vi-VN"/>
        </w:rPr>
        <w:t xml:space="preserve">Thông tư số 09/2022/TT-BTTTT ngày 30/6/2022 của Bộ trưởng Bộ Thông tin và Truyền thông hướng dẫn thực hiện hỗ trợ máy tính bảng và dịch vụ viễn thông công ích để sử dụng máy tính bảng thuộc Chương trình cung cấp dịch vụ viễn thông công ích đến năm 2025; Thông tư số 14/2022/TT-BTTTT ngày 28/10/2022 của Bộ trưởng Bộ Thông tin và Truyền thông </w:t>
      </w:r>
      <w:r w:rsidRPr="007F79E2">
        <w:rPr>
          <w:noProof/>
          <w:color w:val="000000" w:themeColor="text1"/>
          <w:sz w:val="28"/>
          <w:szCs w:val="28"/>
          <w:lang w:val="vi-VN"/>
        </w:rPr>
        <w:t>quy định danh mục, chất lượng dịch vụ viễn thông công ích và hướng dẫn thực hiện Chương trình cung cấp dịch vụ viễn thông công ích đến năm 2025</w:t>
      </w:r>
      <w:r w:rsidRPr="007F79E2">
        <w:rPr>
          <w:noProof/>
          <w:color w:val="000000" w:themeColor="text1"/>
          <w:sz w:val="28"/>
          <w:szCs w:val="28"/>
          <w:shd w:val="clear" w:color="auto" w:fill="FFFFFF"/>
          <w:lang w:val="vi-VN"/>
        </w:rPr>
        <w:t>.</w:t>
      </w:r>
    </w:p>
    <w:p w14:paraId="2023943F" w14:textId="3D6E6901" w:rsidR="00B53432" w:rsidRPr="006D0E3A" w:rsidRDefault="00B53432" w:rsidP="004A5BDB">
      <w:pPr>
        <w:spacing w:before="100" w:after="100"/>
        <w:ind w:firstLine="709"/>
        <w:jc w:val="both"/>
        <w:rPr>
          <w:sz w:val="28"/>
          <w:szCs w:val="28"/>
          <w:lang w:val="vi-VN"/>
        </w:rPr>
      </w:pPr>
      <w:r w:rsidRPr="006D0E3A">
        <w:rPr>
          <w:sz w:val="28"/>
          <w:szCs w:val="28"/>
          <w:lang w:val="vi-VN"/>
        </w:rPr>
        <w:t>Do đó, Sở Khoa học và Công nghệ chưa thể tham mưu Quyết định thay thế Quyết định số 04/2023/QĐ-UBND</w:t>
      </w:r>
      <w:r w:rsidRPr="004B777E">
        <w:rPr>
          <w:noProof/>
          <w:color w:val="000000" w:themeColor="text1"/>
          <w:sz w:val="28"/>
          <w:szCs w:val="28"/>
          <w:lang w:val="vi-VN"/>
        </w:rPr>
        <w:t xml:space="preserve"> và </w:t>
      </w:r>
      <w:r w:rsidRPr="006D0E3A">
        <w:rPr>
          <w:sz w:val="28"/>
          <w:szCs w:val="28"/>
          <w:lang w:val="vi-VN"/>
        </w:rPr>
        <w:t>Quyết định số 22/2023/QĐ-UBND</w:t>
      </w:r>
      <w:r w:rsidRPr="004B777E">
        <w:rPr>
          <w:noProof/>
          <w:color w:val="000000" w:themeColor="text1"/>
          <w:sz w:val="28"/>
          <w:szCs w:val="28"/>
          <w:lang w:val="vi-VN"/>
        </w:rPr>
        <w:t xml:space="preserve"> theo t</w:t>
      </w:r>
      <w:r w:rsidRPr="006D0E3A">
        <w:rPr>
          <w:sz w:val="28"/>
          <w:szCs w:val="28"/>
          <w:lang w:val="vi-VN"/>
        </w:rPr>
        <w:t>hời gian trình Ủy ban nhân dân tỉnh chậm nhất ngày 30/3/2026.</w:t>
      </w:r>
    </w:p>
    <w:p w14:paraId="0FFB0091" w14:textId="77777777" w:rsidR="00B53432" w:rsidRPr="007F79E2" w:rsidRDefault="00B53432" w:rsidP="004A5BDB">
      <w:pPr>
        <w:spacing w:before="100" w:after="100"/>
        <w:ind w:firstLine="709"/>
        <w:jc w:val="both"/>
        <w:rPr>
          <w:noProof/>
          <w:color w:val="000000" w:themeColor="text1"/>
          <w:sz w:val="28"/>
          <w:szCs w:val="28"/>
          <w:lang w:val="vi-VN"/>
        </w:rPr>
      </w:pPr>
      <w:r w:rsidRPr="007F79E2">
        <w:rPr>
          <w:noProof/>
          <w:color w:val="000000" w:themeColor="text1"/>
          <w:sz w:val="28"/>
          <w:szCs w:val="28"/>
          <w:lang w:val="vi-VN"/>
        </w:rPr>
        <w:t>Hơn nữa, Quyết định số 2269/QĐ-TTg; Thông tư số 09/2022/TT-BTTTT; Thông tư số 14/2022/TT-BTTTT ngày 28/10/2022 chỉ áp dụng được đến năm 2025; không thể áp dụng được giai đoạn từ năm 2026.</w:t>
      </w:r>
    </w:p>
    <w:p w14:paraId="2B517FB0" w14:textId="7B5A5F86" w:rsidR="00B53432" w:rsidRPr="007F79E2" w:rsidRDefault="00B53432" w:rsidP="004A5BDB">
      <w:pPr>
        <w:spacing w:before="100" w:after="100"/>
        <w:ind w:firstLine="709"/>
        <w:jc w:val="both"/>
        <w:rPr>
          <w:noProof/>
          <w:color w:val="000000" w:themeColor="text1"/>
          <w:sz w:val="28"/>
          <w:szCs w:val="28"/>
          <w:lang w:val="vi-VN"/>
        </w:rPr>
      </w:pPr>
      <w:r w:rsidRPr="007F79E2">
        <w:rPr>
          <w:noProof/>
          <w:color w:val="000000" w:themeColor="text1"/>
          <w:sz w:val="28"/>
          <w:szCs w:val="28"/>
          <w:lang w:val="vi-VN"/>
        </w:rPr>
        <w:t>Với lý do như trên, Sở Khoa học và Công nghệ xin đề xuất Ủy ban nhân dân tỉnh xem xét</w:t>
      </w:r>
      <w:r w:rsidR="00331B19">
        <w:rPr>
          <w:noProof/>
          <w:color w:val="000000" w:themeColor="text1"/>
          <w:sz w:val="28"/>
          <w:szCs w:val="28"/>
          <w:lang w:val="vi-VN"/>
        </w:rPr>
        <w:t xml:space="preserve"> </w:t>
      </w:r>
      <w:r w:rsidRPr="007F79E2">
        <w:rPr>
          <w:noProof/>
          <w:color w:val="000000" w:themeColor="text1"/>
          <w:sz w:val="28"/>
          <w:szCs w:val="28"/>
          <w:lang w:val="vi-VN"/>
        </w:rPr>
        <w:t>bãi bỏ Quyết định số 04/2023/QĐ-UBND và Quyết định số 22/2023/QĐ-UBND.</w:t>
      </w:r>
    </w:p>
    <w:p w14:paraId="709C4193" w14:textId="2738E233" w:rsidR="00B53432" w:rsidRPr="007F79E2" w:rsidRDefault="00B53432" w:rsidP="004A5BDB">
      <w:pPr>
        <w:spacing w:before="100" w:after="100"/>
        <w:ind w:firstLine="709"/>
        <w:jc w:val="both"/>
        <w:rPr>
          <w:noProof/>
          <w:color w:val="000000" w:themeColor="text1"/>
          <w:sz w:val="28"/>
          <w:szCs w:val="28"/>
          <w:lang w:val="vi-VN"/>
        </w:rPr>
      </w:pPr>
      <w:r w:rsidRPr="007F79E2">
        <w:rPr>
          <w:noProof/>
          <w:color w:val="000000" w:themeColor="text1"/>
          <w:sz w:val="28"/>
          <w:szCs w:val="28"/>
          <w:lang w:val="vi-VN"/>
        </w:rPr>
        <w:t xml:space="preserve">Sau khi có Quyết định </w:t>
      </w:r>
      <w:r w:rsidRPr="007F79E2">
        <w:rPr>
          <w:noProof/>
          <w:sz w:val="28"/>
          <w:szCs w:val="28"/>
          <w:lang w:val="vi-VN"/>
        </w:rPr>
        <w:t>của Thủ tướng Chính phủ phê duyệt Chương trình cung cấp dịch vụ viễn thông công ích</w:t>
      </w:r>
      <w:r w:rsidRPr="007F79E2">
        <w:rPr>
          <w:noProof/>
          <w:color w:val="000000" w:themeColor="text1"/>
          <w:sz w:val="28"/>
          <w:szCs w:val="28"/>
          <w:lang w:val="vi-VN"/>
        </w:rPr>
        <w:t xml:space="preserve"> giai đoạn mới thay thế Quyết định số 2269/QĐ-TTg;</w:t>
      </w:r>
      <w:r w:rsidRPr="007F79E2">
        <w:rPr>
          <w:noProof/>
          <w:sz w:val="28"/>
          <w:szCs w:val="28"/>
          <w:lang w:val="vi-VN"/>
        </w:rPr>
        <w:t xml:space="preserve"> </w:t>
      </w:r>
      <w:r w:rsidRPr="007F79E2">
        <w:rPr>
          <w:noProof/>
          <w:color w:val="000000" w:themeColor="text1"/>
          <w:sz w:val="28"/>
          <w:szCs w:val="28"/>
          <w:lang w:val="vi-VN"/>
        </w:rPr>
        <w:t>Bộ trưởng Bộ Khoa học và Công nghệ ban hành Thông tư thay thế Thông tư số 09/2022/TT-BTTTT</w:t>
      </w:r>
      <w:r w:rsidRPr="007F79E2">
        <w:rPr>
          <w:noProof/>
          <w:sz w:val="28"/>
          <w:szCs w:val="28"/>
          <w:lang w:val="vi-VN"/>
        </w:rPr>
        <w:t xml:space="preserve"> và </w:t>
      </w:r>
      <w:r w:rsidRPr="007F79E2">
        <w:rPr>
          <w:noProof/>
          <w:color w:val="000000" w:themeColor="text1"/>
          <w:sz w:val="28"/>
          <w:szCs w:val="28"/>
          <w:lang w:val="vi-VN"/>
        </w:rPr>
        <w:t>Thông tư số 14/2022/TT-BTTTT hoặc văn bản hướng dẫn có liên quan; Sở Khoa học và Công nghệ sẽ sớm tham mưu Ủy ban nhân dân tỉnh Quyết định thực hiện Chương trình cung cấp dịch vụ viễn thông công ích giai đoạn tiếp theo trên địa bàn tỉnh.</w:t>
      </w:r>
    </w:p>
    <w:p w14:paraId="25F2685E" w14:textId="77777777" w:rsidR="0065345D" w:rsidRPr="007F79E2" w:rsidRDefault="0065345D" w:rsidP="004A5BDB">
      <w:pPr>
        <w:pStyle w:val="NormalWeb"/>
        <w:spacing w:beforeAutospacing="0" w:afterAutospacing="0"/>
        <w:ind w:firstLine="709"/>
        <w:jc w:val="both"/>
        <w:rPr>
          <w:b/>
          <w:noProof/>
          <w:sz w:val="28"/>
          <w:szCs w:val="28"/>
          <w:lang w:val="vi-VN"/>
        </w:rPr>
      </w:pPr>
      <w:r w:rsidRPr="007F79E2">
        <w:rPr>
          <w:b/>
          <w:noProof/>
          <w:sz w:val="28"/>
          <w:szCs w:val="28"/>
          <w:lang w:val="vi-VN"/>
        </w:rPr>
        <w:t>II. MỤC ĐÍCH BAN HÀNH, QUAN ĐIỂM XÂY DỰNG QUYẾT ĐỊNH</w:t>
      </w:r>
    </w:p>
    <w:p w14:paraId="5F9AAA59" w14:textId="77777777" w:rsidR="0065345D" w:rsidRPr="007F79E2" w:rsidRDefault="0065345D" w:rsidP="004A5BDB">
      <w:pPr>
        <w:pStyle w:val="NormalWeb"/>
        <w:spacing w:beforeAutospacing="0" w:afterAutospacing="0"/>
        <w:ind w:firstLine="709"/>
        <w:jc w:val="both"/>
        <w:rPr>
          <w:b/>
          <w:noProof/>
          <w:sz w:val="28"/>
          <w:szCs w:val="28"/>
          <w:lang w:val="vi-VN"/>
        </w:rPr>
      </w:pPr>
      <w:r w:rsidRPr="007F79E2">
        <w:rPr>
          <w:b/>
          <w:noProof/>
          <w:sz w:val="28"/>
          <w:szCs w:val="28"/>
          <w:lang w:val="vi-VN"/>
        </w:rPr>
        <w:t>1. Mục đích ban hành văn bản</w:t>
      </w:r>
    </w:p>
    <w:p w14:paraId="4B860E1E" w14:textId="77777777" w:rsidR="0065345D" w:rsidRPr="007F79E2" w:rsidRDefault="0065345D" w:rsidP="004A5BDB">
      <w:pPr>
        <w:pStyle w:val="NormalWeb"/>
        <w:shd w:val="clear" w:color="auto" w:fill="FFFFFF"/>
        <w:spacing w:beforeAutospacing="0" w:afterAutospacing="0"/>
        <w:ind w:firstLine="709"/>
        <w:jc w:val="both"/>
        <w:rPr>
          <w:noProof/>
          <w:sz w:val="28"/>
          <w:szCs w:val="28"/>
          <w:lang w:val="vi-VN"/>
        </w:rPr>
      </w:pPr>
      <w:r w:rsidRPr="007F79E2">
        <w:rPr>
          <w:noProof/>
          <w:sz w:val="28"/>
          <w:szCs w:val="28"/>
          <w:lang w:val="vi-VN"/>
        </w:rPr>
        <w:t>Việc xây dựng, ban hành Quyết định nhằm kịp thời bãi bỏ các văn bản quy phạm pháp luật không còn phù hợp với quy định hiện hành.</w:t>
      </w:r>
    </w:p>
    <w:p w14:paraId="70D8836A" w14:textId="77777777" w:rsidR="0065345D" w:rsidRPr="007F79E2" w:rsidRDefault="0065345D" w:rsidP="004A5BDB">
      <w:pPr>
        <w:tabs>
          <w:tab w:val="right" w:leader="dot" w:pos="7920"/>
        </w:tabs>
        <w:spacing w:before="100" w:after="100"/>
        <w:ind w:firstLine="709"/>
        <w:jc w:val="both"/>
        <w:rPr>
          <w:b/>
          <w:noProof/>
          <w:sz w:val="28"/>
          <w:szCs w:val="28"/>
          <w:lang w:val="vi-VN"/>
        </w:rPr>
      </w:pPr>
      <w:r w:rsidRPr="007F79E2">
        <w:rPr>
          <w:b/>
          <w:noProof/>
          <w:sz w:val="28"/>
          <w:szCs w:val="28"/>
          <w:lang w:val="vi-VN"/>
        </w:rPr>
        <w:lastRenderedPageBreak/>
        <w:t>2. Quan điểm xây dựng văn bản</w:t>
      </w:r>
    </w:p>
    <w:p w14:paraId="3D3676A3" w14:textId="77777777" w:rsidR="0065345D" w:rsidRPr="007F79E2" w:rsidRDefault="0065345D" w:rsidP="004A5BDB">
      <w:pPr>
        <w:spacing w:before="100" w:after="100"/>
        <w:ind w:firstLine="709"/>
        <w:jc w:val="both"/>
        <w:rPr>
          <w:noProof/>
          <w:sz w:val="28"/>
          <w:szCs w:val="28"/>
          <w:lang w:val="vi-VN"/>
        </w:rPr>
      </w:pPr>
      <w:r w:rsidRPr="007F79E2">
        <w:rPr>
          <w:noProof/>
          <w:sz w:val="28"/>
          <w:szCs w:val="28"/>
          <w:lang w:val="vi-VN"/>
        </w:rPr>
        <w:t xml:space="preserve">Việc xây dựng Quyết định phải đảm bảo, tuân thủ và bám sát quy định của </w:t>
      </w:r>
      <w:r w:rsidRPr="007F79E2">
        <w:rPr>
          <w:iCs/>
          <w:noProof/>
          <w:sz w:val="28"/>
          <w:szCs w:val="28"/>
          <w:lang w:val="vi-VN"/>
        </w:rPr>
        <w:t>Luật Ban hành văn bản quy phạm pháp luật năm 2025 và các văn bản hướng dẫn thi hành;</w:t>
      </w:r>
      <w:r w:rsidRPr="007F79E2">
        <w:rPr>
          <w:noProof/>
          <w:spacing w:val="-4"/>
          <w:sz w:val="28"/>
          <w:szCs w:val="28"/>
          <w:lang w:val="vi-VN"/>
        </w:rPr>
        <w:t xml:space="preserve"> phù hợp với Luật, Nghị định và các văn bản quy phạm pháp luật </w:t>
      </w:r>
      <w:r w:rsidRPr="007F79E2">
        <w:rPr>
          <w:noProof/>
          <w:sz w:val="28"/>
          <w:szCs w:val="28"/>
          <w:lang w:val="vi-VN"/>
        </w:rPr>
        <w:t>chuyên ngành.</w:t>
      </w:r>
    </w:p>
    <w:p w14:paraId="75E79322" w14:textId="55007A8A" w:rsidR="000E6629" w:rsidRPr="007F79E2" w:rsidRDefault="000E6629" w:rsidP="004A5BDB">
      <w:pPr>
        <w:pBdr>
          <w:top w:val="dotted" w:sz="4" w:space="0" w:color="FFFFFF"/>
          <w:left w:val="dotted" w:sz="4" w:space="0" w:color="FFFFFF"/>
          <w:bottom w:val="dotted" w:sz="4" w:space="0" w:color="FFFFFF"/>
          <w:right w:val="dotted" w:sz="4" w:space="0" w:color="FFFFFF"/>
        </w:pBdr>
        <w:tabs>
          <w:tab w:val="num" w:pos="720"/>
        </w:tabs>
        <w:spacing w:before="100" w:after="100"/>
        <w:ind w:firstLine="709"/>
        <w:jc w:val="both"/>
        <w:rPr>
          <w:b/>
          <w:noProof/>
          <w:sz w:val="28"/>
          <w:szCs w:val="28"/>
          <w:lang w:val="vi-VN"/>
        </w:rPr>
      </w:pPr>
      <w:r w:rsidRPr="007F79E2">
        <w:rPr>
          <w:bCs/>
          <w:noProof/>
          <w:sz w:val="28"/>
          <w:szCs w:val="28"/>
          <w:lang w:val="vi-VN"/>
        </w:rPr>
        <w:t>Tuân thủ đúng thẩm quyền quyết định và trình tự, thủ tục ban hành văn bản quy phạm pháp luật; đảm bảo tính hợp hiến, hợp pháp và tính thống nhất trong hệ thống văn bản pháp luật; đảm bảo công bằng, công khai, minh bạch; đảm bảo dân chủ trong việc tiếp nhận, phản hồi ý kiến, kiến nghị của các cá nhân, cơ quan, tổ chức trong quá trình xây dựng, ban hành văn bản.</w:t>
      </w:r>
    </w:p>
    <w:p w14:paraId="6D72323D" w14:textId="77777777" w:rsidR="0065345D" w:rsidRPr="007F79E2" w:rsidRDefault="0065345D" w:rsidP="004A5BDB">
      <w:pPr>
        <w:pStyle w:val="NormalWeb"/>
        <w:spacing w:beforeAutospacing="0" w:afterAutospacing="0"/>
        <w:ind w:firstLine="709"/>
        <w:jc w:val="both"/>
        <w:rPr>
          <w:b/>
          <w:noProof/>
          <w:sz w:val="28"/>
          <w:szCs w:val="28"/>
          <w:lang w:val="vi-VN"/>
        </w:rPr>
      </w:pPr>
      <w:r w:rsidRPr="007F79E2">
        <w:rPr>
          <w:b/>
          <w:noProof/>
          <w:sz w:val="28"/>
          <w:szCs w:val="28"/>
          <w:lang w:val="vi-VN"/>
        </w:rPr>
        <w:t>III. QUÁ TRÌNH XÂY DỰNG QUYẾT ĐỊNH</w:t>
      </w:r>
    </w:p>
    <w:p w14:paraId="367A8823" w14:textId="723E7D5D" w:rsidR="00667083" w:rsidRPr="00667083" w:rsidRDefault="002C126E" w:rsidP="004A5BDB">
      <w:pPr>
        <w:shd w:val="clear" w:color="auto" w:fill="FFFFFF"/>
        <w:spacing w:before="100" w:after="100"/>
        <w:ind w:firstLine="709"/>
        <w:jc w:val="both"/>
        <w:rPr>
          <w:bCs/>
          <w:noProof/>
          <w:sz w:val="28"/>
          <w:szCs w:val="28"/>
          <w:lang w:val="vi-VN"/>
        </w:rPr>
      </w:pPr>
      <w:r w:rsidRPr="007F79E2">
        <w:rPr>
          <w:bCs/>
          <w:noProof/>
          <w:sz w:val="28"/>
          <w:szCs w:val="28"/>
          <w:lang w:val="vi-VN"/>
        </w:rPr>
        <w:t xml:space="preserve">Ngày 24/02/2026, Giám đốc Sở Khoa học và Công nghệ đã ban hành Quyết định số 62/QĐ-SKHCN về việc thành lập Tổ soạn thảo dự thảo Quyết định của Ủy ban nhân dân tỉnh. Trong đó, có nhiệm vụ tham mưu </w:t>
      </w:r>
      <w:r w:rsidR="00667083" w:rsidRPr="00667083">
        <w:rPr>
          <w:bCs/>
          <w:noProof/>
          <w:sz w:val="28"/>
          <w:szCs w:val="28"/>
          <w:lang w:val="vi-VN"/>
        </w:rPr>
        <w:t>xây dựng dự thảo Quyết định bãi bỏ Quyết định quy phạm pháp luật, cụ thể:</w:t>
      </w:r>
    </w:p>
    <w:p w14:paraId="15C589D9" w14:textId="0348C50F" w:rsidR="00667083" w:rsidRPr="00667083" w:rsidRDefault="00A9170E" w:rsidP="004A5BDB">
      <w:pPr>
        <w:shd w:val="clear" w:color="auto" w:fill="FFFFFF"/>
        <w:spacing w:before="100" w:after="100"/>
        <w:ind w:firstLine="709"/>
        <w:jc w:val="both"/>
        <w:rPr>
          <w:bCs/>
          <w:noProof/>
          <w:sz w:val="28"/>
          <w:szCs w:val="28"/>
          <w:lang w:val="vi-VN"/>
        </w:rPr>
      </w:pPr>
      <w:r w:rsidRPr="007F79E2">
        <w:rPr>
          <w:bCs/>
          <w:noProof/>
          <w:sz w:val="28"/>
          <w:szCs w:val="28"/>
          <w:lang w:val="vi-VN"/>
        </w:rPr>
        <w:t>1.</w:t>
      </w:r>
      <w:r w:rsidR="00667083" w:rsidRPr="00667083">
        <w:rPr>
          <w:bCs/>
          <w:noProof/>
          <w:sz w:val="28"/>
          <w:szCs w:val="28"/>
          <w:lang w:val="vi-VN"/>
        </w:rPr>
        <w:t xml:space="preserve"> Quyết định số 04/2023/QĐ-UBND ngày 03/3/2023 của Ủy ban nhân dân tỉnh Cà Mau ban hành tiêu chí, cách phân bổ máy tính bảng thuộc Chương trình cung cấp dịch vụ viễn thông công ích đến năm 2025 trên địa bàn tỉnh Cà Mau.</w:t>
      </w:r>
    </w:p>
    <w:p w14:paraId="4FCEA98C" w14:textId="1302C620" w:rsidR="00667083" w:rsidRPr="007F79E2" w:rsidRDefault="00EC6173" w:rsidP="004A5BDB">
      <w:pPr>
        <w:shd w:val="clear" w:color="auto" w:fill="FFFFFF"/>
        <w:spacing w:before="100" w:after="100"/>
        <w:ind w:firstLine="709"/>
        <w:jc w:val="both"/>
        <w:rPr>
          <w:bCs/>
          <w:noProof/>
          <w:sz w:val="28"/>
          <w:szCs w:val="28"/>
          <w:lang w:val="vi-VN"/>
        </w:rPr>
      </w:pPr>
      <w:r w:rsidRPr="007F79E2">
        <w:rPr>
          <w:bCs/>
          <w:noProof/>
          <w:sz w:val="28"/>
          <w:szCs w:val="28"/>
          <w:lang w:val="vi-VN"/>
        </w:rPr>
        <w:t>2.</w:t>
      </w:r>
      <w:r w:rsidR="00667083" w:rsidRPr="007F79E2">
        <w:rPr>
          <w:bCs/>
          <w:noProof/>
          <w:sz w:val="28"/>
          <w:szCs w:val="28"/>
          <w:lang w:val="vi-VN"/>
        </w:rPr>
        <w:t xml:space="preserve"> Quyết định số 22/2023/QĐ-UBND ngày 02/8/2023 của Ủy ban nhân dân tỉnh Cà Mau ban hành tiêu chí, cách phân bổ điện thoại thông minh thực hiện Chương trình cung cấp dịch vụ viễn thông công ích đến năm 2025 trên địa bàn tỉnh Cà Mau.</w:t>
      </w:r>
    </w:p>
    <w:p w14:paraId="7ACBBA7F" w14:textId="77777777" w:rsidR="002C126E" w:rsidRPr="007F79E2" w:rsidRDefault="002C126E" w:rsidP="004A5BDB">
      <w:pPr>
        <w:shd w:val="clear" w:color="auto" w:fill="FFFFFF"/>
        <w:spacing w:before="100" w:after="100"/>
        <w:ind w:firstLine="709"/>
        <w:jc w:val="both"/>
        <w:rPr>
          <w:bCs/>
          <w:noProof/>
          <w:sz w:val="28"/>
          <w:szCs w:val="28"/>
          <w:lang w:val="vi-VN"/>
        </w:rPr>
      </w:pPr>
      <w:r w:rsidRPr="007F79E2">
        <w:rPr>
          <w:bCs/>
          <w:noProof/>
          <w:sz w:val="28"/>
          <w:szCs w:val="28"/>
          <w:lang w:val="vi-VN"/>
        </w:rPr>
        <w:t xml:space="preserve">Tổ soạn thảo xây dựng hồ sơ Dự thảo. </w:t>
      </w:r>
    </w:p>
    <w:p w14:paraId="74BEA50D" w14:textId="688465AE" w:rsidR="002C126E" w:rsidRPr="007F79E2" w:rsidRDefault="002C126E" w:rsidP="004A5BDB">
      <w:pPr>
        <w:shd w:val="clear" w:color="auto" w:fill="FFFFFF"/>
        <w:spacing w:before="100" w:after="100"/>
        <w:ind w:firstLine="709"/>
        <w:jc w:val="both"/>
        <w:rPr>
          <w:bCs/>
          <w:noProof/>
          <w:sz w:val="28"/>
          <w:szCs w:val="28"/>
          <w:lang w:val="vi-VN"/>
        </w:rPr>
      </w:pPr>
      <w:r w:rsidRPr="007F79E2">
        <w:rPr>
          <w:bCs/>
          <w:noProof/>
          <w:sz w:val="28"/>
          <w:szCs w:val="28"/>
          <w:lang w:val="vi-VN"/>
        </w:rPr>
        <w:t>Ban hành văn bản gửi đến các đơn vị thuộc Sở, Ban Giám đốc, pháp chế và các sở, ngành cấp tỉnh, Ủy ban Mặt trận Tổ quốc Việt Nam tỉnh, Ủy ban nhân dân các xã, phường</w:t>
      </w:r>
      <w:r w:rsidR="00EC4942">
        <w:rPr>
          <w:bCs/>
          <w:noProof/>
          <w:sz w:val="28"/>
          <w:szCs w:val="28"/>
          <w:lang w:val="vi-VN"/>
        </w:rPr>
        <w:t>, đơn vị có liên quan</w:t>
      </w:r>
      <w:r w:rsidRPr="007F79E2">
        <w:rPr>
          <w:bCs/>
          <w:noProof/>
          <w:sz w:val="28"/>
          <w:szCs w:val="28"/>
          <w:lang w:val="vi-VN"/>
        </w:rPr>
        <w:t xml:space="preserve">. Đồng thời, đăng tải toàn bộ nội dung dự thảo Quyết định trên Cổng Thông tin điện tử tỉnh Cà Mau lấy ý kiến góp ý theo Công văn số …./SKHCN-CNSVT ngày …. tháng 02 năm 2026. </w:t>
      </w:r>
    </w:p>
    <w:p w14:paraId="50CEDAEF" w14:textId="77777777" w:rsidR="002C126E" w:rsidRPr="007F79E2" w:rsidRDefault="002C126E" w:rsidP="004A5BDB">
      <w:pPr>
        <w:shd w:val="clear" w:color="auto" w:fill="FFFFFF"/>
        <w:spacing w:before="100" w:after="100"/>
        <w:ind w:firstLine="709"/>
        <w:jc w:val="both"/>
        <w:rPr>
          <w:bCs/>
          <w:noProof/>
          <w:sz w:val="28"/>
          <w:szCs w:val="28"/>
          <w:lang w:val="vi-VN"/>
        </w:rPr>
      </w:pPr>
      <w:r w:rsidRPr="007F79E2">
        <w:rPr>
          <w:bCs/>
          <w:noProof/>
          <w:sz w:val="28"/>
          <w:szCs w:val="28"/>
          <w:lang w:val="vi-VN"/>
        </w:rPr>
        <w:t xml:space="preserve">Tổng hợp, tiếp thu và giải trình ý kiến đóng góp của các cơ quan, đơn vị; hoàn chỉnh dự thảo và gửi hồ sơ đề nghị Sở Tư pháp thẩm định tại Công văn số …./SKHCN-CNSVT ngày….tháng…..năm 2026. </w:t>
      </w:r>
    </w:p>
    <w:p w14:paraId="2AB1DC5D" w14:textId="77777777" w:rsidR="002C126E" w:rsidRPr="007F79E2" w:rsidRDefault="002C126E" w:rsidP="004A5BDB">
      <w:pPr>
        <w:shd w:val="clear" w:color="auto" w:fill="FFFFFF"/>
        <w:spacing w:before="100" w:after="100"/>
        <w:ind w:firstLine="709"/>
        <w:jc w:val="both"/>
        <w:rPr>
          <w:bCs/>
          <w:noProof/>
          <w:sz w:val="28"/>
          <w:szCs w:val="28"/>
          <w:lang w:val="vi-VN"/>
        </w:rPr>
      </w:pPr>
      <w:r w:rsidRPr="007F79E2">
        <w:rPr>
          <w:bCs/>
          <w:noProof/>
          <w:sz w:val="28"/>
          <w:szCs w:val="28"/>
          <w:lang w:val="vi-VN"/>
        </w:rPr>
        <w:t xml:space="preserve">Sở Tư pháp đã thẩm định dự thảo Quyết định tại Báo cáo số …../BC-STP ngày …..tháng …. năm 2026. </w:t>
      </w:r>
    </w:p>
    <w:p w14:paraId="045FB7F3" w14:textId="77777777" w:rsidR="002C126E" w:rsidRPr="007F79E2" w:rsidRDefault="002C126E" w:rsidP="004A5BDB">
      <w:pPr>
        <w:shd w:val="clear" w:color="auto" w:fill="FFFFFF"/>
        <w:spacing w:before="100" w:after="100"/>
        <w:ind w:firstLine="709"/>
        <w:jc w:val="both"/>
        <w:rPr>
          <w:bCs/>
          <w:noProof/>
          <w:sz w:val="28"/>
          <w:szCs w:val="28"/>
          <w:lang w:val="vi-VN"/>
        </w:rPr>
      </w:pPr>
      <w:r w:rsidRPr="007F79E2">
        <w:rPr>
          <w:bCs/>
          <w:noProof/>
          <w:sz w:val="28"/>
          <w:szCs w:val="28"/>
          <w:lang w:val="vi-VN"/>
        </w:rPr>
        <w:t>Sau khi tiếp thu, giải trình ý kiến thẩm định của Sở Tư pháp, Sở Khoa học và Công nghệ hoàn thiện hồ sơ dự thảo Quyết định trình Ủy ban nhân dân tỉnh xem xét, quyết định.</w:t>
      </w:r>
    </w:p>
    <w:p w14:paraId="2DDFD089" w14:textId="77777777" w:rsidR="0065345D" w:rsidRPr="007F79E2" w:rsidRDefault="0065345D" w:rsidP="004A5BDB">
      <w:pPr>
        <w:pStyle w:val="NormalWeb"/>
        <w:spacing w:beforeAutospacing="0" w:afterAutospacing="0"/>
        <w:ind w:firstLine="709"/>
        <w:jc w:val="both"/>
        <w:rPr>
          <w:b/>
          <w:noProof/>
          <w:sz w:val="28"/>
          <w:szCs w:val="28"/>
          <w:lang w:val="vi-VN"/>
        </w:rPr>
      </w:pPr>
      <w:r w:rsidRPr="007F79E2">
        <w:rPr>
          <w:b/>
          <w:noProof/>
          <w:sz w:val="28"/>
          <w:szCs w:val="28"/>
          <w:lang w:val="vi-VN"/>
        </w:rPr>
        <w:t>IV. BỐ CỤC VÀ NỘI DUNG CƠ BẢN CỦA QUYẾT ĐỊNH</w:t>
      </w:r>
    </w:p>
    <w:p w14:paraId="7E4FF1D4" w14:textId="77777777" w:rsidR="0065345D" w:rsidRPr="007F79E2" w:rsidRDefault="0065345D" w:rsidP="004A5BDB">
      <w:pPr>
        <w:pStyle w:val="NormalWeb"/>
        <w:spacing w:beforeAutospacing="0" w:afterAutospacing="0"/>
        <w:ind w:firstLine="709"/>
        <w:jc w:val="both"/>
        <w:rPr>
          <w:b/>
          <w:noProof/>
          <w:sz w:val="28"/>
          <w:szCs w:val="28"/>
          <w:lang w:val="vi-VN"/>
        </w:rPr>
      </w:pPr>
      <w:r w:rsidRPr="007F79E2">
        <w:rPr>
          <w:b/>
          <w:noProof/>
          <w:sz w:val="28"/>
          <w:szCs w:val="28"/>
          <w:lang w:val="vi-VN"/>
        </w:rPr>
        <w:t>1. Bố cục</w:t>
      </w:r>
    </w:p>
    <w:p w14:paraId="5BFD5EF4" w14:textId="4B0DBF92" w:rsidR="0065345D" w:rsidRPr="007F79E2" w:rsidRDefault="0065345D" w:rsidP="004A5BDB">
      <w:pPr>
        <w:pStyle w:val="NormalWeb"/>
        <w:spacing w:beforeAutospacing="0" w:afterAutospacing="0"/>
        <w:ind w:firstLine="709"/>
        <w:jc w:val="both"/>
        <w:rPr>
          <w:noProof/>
          <w:sz w:val="28"/>
          <w:szCs w:val="28"/>
          <w:lang w:val="vi-VN"/>
        </w:rPr>
      </w:pPr>
      <w:r w:rsidRPr="007F79E2">
        <w:rPr>
          <w:noProof/>
          <w:sz w:val="28"/>
          <w:szCs w:val="28"/>
          <w:lang w:val="vi-VN"/>
        </w:rPr>
        <w:t xml:space="preserve">Dự thảo Quyết định của Ủy ban nhân dân tỉnh gồm có 2 </w:t>
      </w:r>
      <w:r w:rsidR="00483888">
        <w:rPr>
          <w:noProof/>
          <w:sz w:val="28"/>
          <w:szCs w:val="28"/>
          <w:lang w:val="vi-VN"/>
        </w:rPr>
        <w:t>đ</w:t>
      </w:r>
      <w:r w:rsidRPr="007F79E2">
        <w:rPr>
          <w:noProof/>
          <w:sz w:val="28"/>
          <w:szCs w:val="28"/>
          <w:lang w:val="vi-VN"/>
        </w:rPr>
        <w:t>iều.</w:t>
      </w:r>
    </w:p>
    <w:p w14:paraId="2230AA1B" w14:textId="77777777" w:rsidR="0065345D" w:rsidRPr="007F79E2" w:rsidRDefault="0065345D" w:rsidP="004A5BDB">
      <w:pPr>
        <w:spacing w:before="100" w:after="100"/>
        <w:ind w:firstLine="709"/>
        <w:jc w:val="both"/>
        <w:rPr>
          <w:b/>
          <w:noProof/>
          <w:sz w:val="28"/>
          <w:szCs w:val="28"/>
          <w:lang w:val="vi-VN"/>
        </w:rPr>
      </w:pPr>
      <w:r w:rsidRPr="007F79E2">
        <w:rPr>
          <w:b/>
          <w:noProof/>
          <w:sz w:val="28"/>
          <w:szCs w:val="28"/>
          <w:lang w:val="vi-VN"/>
        </w:rPr>
        <w:t>2. Nội dung cơ bản</w:t>
      </w:r>
    </w:p>
    <w:p w14:paraId="3FFAA420" w14:textId="77777777" w:rsidR="0065345D" w:rsidRPr="007F79E2" w:rsidRDefault="0065345D" w:rsidP="004A5BDB">
      <w:pPr>
        <w:spacing w:before="100" w:after="100"/>
        <w:ind w:firstLine="709"/>
        <w:jc w:val="both"/>
        <w:rPr>
          <w:noProof/>
          <w:sz w:val="28"/>
          <w:szCs w:val="28"/>
          <w:lang w:val="vi-VN"/>
        </w:rPr>
      </w:pPr>
      <w:r w:rsidRPr="007F79E2">
        <w:rPr>
          <w:noProof/>
          <w:sz w:val="28"/>
          <w:szCs w:val="28"/>
          <w:lang w:val="vi-VN"/>
        </w:rPr>
        <w:lastRenderedPageBreak/>
        <w:t>Bãi bỏ toàn bộ các quyết định sau đây:</w:t>
      </w:r>
    </w:p>
    <w:p w14:paraId="5DDE744D" w14:textId="77777777" w:rsidR="00D2438C" w:rsidRPr="007F79E2" w:rsidRDefault="00D2438C" w:rsidP="004A5BDB">
      <w:pPr>
        <w:spacing w:before="100" w:after="100"/>
        <w:ind w:firstLine="709"/>
        <w:jc w:val="both"/>
        <w:rPr>
          <w:noProof/>
          <w:sz w:val="28"/>
          <w:szCs w:val="28"/>
          <w:lang w:val="vi-VN"/>
        </w:rPr>
      </w:pPr>
      <w:r w:rsidRPr="007F79E2">
        <w:rPr>
          <w:noProof/>
          <w:sz w:val="28"/>
          <w:szCs w:val="28"/>
          <w:lang w:val="vi-VN"/>
        </w:rPr>
        <w:t xml:space="preserve">1. </w:t>
      </w:r>
      <w:r w:rsidRPr="007F79E2">
        <w:rPr>
          <w:noProof/>
          <w:color w:val="000000" w:themeColor="text1"/>
          <w:sz w:val="28"/>
          <w:szCs w:val="28"/>
          <w:lang w:val="vi-VN"/>
        </w:rPr>
        <w:t>Quyết định số 04/2023/QĐ-UBND ngày 03/3/2023</w:t>
      </w:r>
      <w:r w:rsidRPr="007F79E2">
        <w:rPr>
          <w:noProof/>
          <w:sz w:val="28"/>
          <w:szCs w:val="28"/>
          <w:lang w:val="vi-VN"/>
        </w:rPr>
        <w:t xml:space="preserve"> của Ủy ban nhân dân tỉnh Cà Mau Ban hành tiêu chí, cách phân bổ máy tính bảng thuộc Chương trình cung cấp dịch vụ viễn thông công ích đến năm 2025 trên địa bàn tỉnh Cà Mau.</w:t>
      </w:r>
    </w:p>
    <w:p w14:paraId="3A2093BA" w14:textId="77777777" w:rsidR="00D2438C" w:rsidRPr="007F79E2" w:rsidRDefault="00D2438C" w:rsidP="004A5BDB">
      <w:pPr>
        <w:spacing w:before="100" w:after="100"/>
        <w:ind w:firstLine="709"/>
        <w:jc w:val="both"/>
        <w:rPr>
          <w:noProof/>
          <w:sz w:val="28"/>
          <w:szCs w:val="28"/>
          <w:lang w:val="vi-VN"/>
        </w:rPr>
      </w:pPr>
      <w:r w:rsidRPr="007F79E2">
        <w:rPr>
          <w:noProof/>
          <w:sz w:val="28"/>
          <w:szCs w:val="28"/>
          <w:lang w:val="vi-VN"/>
        </w:rPr>
        <w:t xml:space="preserve">2. Quyết định số </w:t>
      </w:r>
      <w:r w:rsidRPr="007F79E2">
        <w:rPr>
          <w:noProof/>
          <w:color w:val="000000" w:themeColor="text1"/>
          <w:sz w:val="28"/>
          <w:szCs w:val="28"/>
          <w:lang w:val="vi-VN"/>
        </w:rPr>
        <w:t>22/2023/QĐ-UBND ngày 02/8/2023</w:t>
      </w:r>
      <w:r w:rsidRPr="007F79E2">
        <w:rPr>
          <w:noProof/>
          <w:sz w:val="28"/>
          <w:szCs w:val="28"/>
          <w:lang w:val="vi-VN"/>
        </w:rPr>
        <w:t xml:space="preserve"> Ban hành tiêu chí, cách phân bổ điện thoại thông minh thực hiện Chương trình cung cấp dịch vụ viễn thông công ích đến năm 2025 trên địa bàn tỉnh Cà Mau.</w:t>
      </w:r>
    </w:p>
    <w:p w14:paraId="55A36CE1" w14:textId="77777777" w:rsidR="0065345D" w:rsidRPr="007F79E2" w:rsidRDefault="0065345D" w:rsidP="004A5BDB">
      <w:pPr>
        <w:pStyle w:val="NormalWeb"/>
        <w:spacing w:beforeAutospacing="0" w:afterAutospacing="0"/>
        <w:ind w:firstLine="709"/>
        <w:jc w:val="both"/>
        <w:rPr>
          <w:b/>
          <w:noProof/>
          <w:sz w:val="28"/>
          <w:szCs w:val="28"/>
          <w:lang w:val="vi-VN"/>
        </w:rPr>
      </w:pPr>
      <w:r w:rsidRPr="007F79E2">
        <w:rPr>
          <w:b/>
          <w:noProof/>
          <w:sz w:val="28"/>
          <w:szCs w:val="28"/>
          <w:lang w:val="vi-VN"/>
        </w:rPr>
        <w:t>V. NHỮNG NỘI DUNG MỚI BỔ SUNG MỚI SO VỚI DỰ THẢO QUYẾT ĐỊNH GỬI THẨM ĐỊNH (NẾU CÓ)</w:t>
      </w:r>
    </w:p>
    <w:p w14:paraId="7994C914" w14:textId="77777777" w:rsidR="0065345D" w:rsidRPr="007F79E2" w:rsidRDefault="0065345D" w:rsidP="004A5BDB">
      <w:pPr>
        <w:spacing w:before="100" w:after="100"/>
        <w:ind w:firstLine="709"/>
        <w:jc w:val="both"/>
        <w:rPr>
          <w:b/>
          <w:noProof/>
          <w:sz w:val="28"/>
          <w:szCs w:val="28"/>
          <w:lang w:val="vi-VN"/>
        </w:rPr>
      </w:pPr>
      <w:r w:rsidRPr="007F79E2">
        <w:rPr>
          <w:b/>
          <w:noProof/>
          <w:sz w:val="28"/>
          <w:szCs w:val="28"/>
          <w:lang w:val="vi-VN"/>
        </w:rPr>
        <w:t>VI. DỰ KIẾN NGUỒN LỰC, ĐIỀU KIỆN ĐẢM BẢO CHO VIỆC THI HÀNH VĂN BẢN VÀ THỜI GIAN TRÌNH BAN HÀNH</w:t>
      </w:r>
    </w:p>
    <w:p w14:paraId="5BF30032" w14:textId="6941C380" w:rsidR="0065345D" w:rsidRPr="007F79E2" w:rsidRDefault="0065345D" w:rsidP="004A5BDB">
      <w:pPr>
        <w:spacing w:before="100" w:after="100"/>
        <w:ind w:firstLine="709"/>
        <w:jc w:val="both"/>
        <w:rPr>
          <w:noProof/>
          <w:sz w:val="28"/>
          <w:szCs w:val="28"/>
          <w:lang w:val="vi-VN"/>
        </w:rPr>
      </w:pPr>
      <w:r w:rsidRPr="007F79E2">
        <w:rPr>
          <w:noProof/>
          <w:sz w:val="28"/>
          <w:szCs w:val="28"/>
          <w:lang w:val="vi-VN"/>
        </w:rPr>
        <w:t xml:space="preserve">Thời gian ban hành trong tháng </w:t>
      </w:r>
      <w:r w:rsidR="006E0837" w:rsidRPr="007F79E2">
        <w:rPr>
          <w:noProof/>
          <w:sz w:val="28"/>
          <w:szCs w:val="28"/>
          <w:lang w:val="vi-VN"/>
        </w:rPr>
        <w:t>4</w:t>
      </w:r>
      <w:r w:rsidRPr="007F79E2">
        <w:rPr>
          <w:noProof/>
          <w:sz w:val="28"/>
          <w:szCs w:val="28"/>
          <w:lang w:val="vi-VN"/>
        </w:rPr>
        <w:t xml:space="preserve"> năm 202</w:t>
      </w:r>
      <w:r w:rsidR="006E0837" w:rsidRPr="007F79E2">
        <w:rPr>
          <w:noProof/>
          <w:sz w:val="28"/>
          <w:szCs w:val="28"/>
          <w:lang w:val="vi-VN"/>
        </w:rPr>
        <w:t>6</w:t>
      </w:r>
      <w:r w:rsidRPr="007F79E2">
        <w:rPr>
          <w:noProof/>
          <w:sz w:val="28"/>
          <w:szCs w:val="28"/>
          <w:lang w:val="vi-VN"/>
        </w:rPr>
        <w:t>.</w:t>
      </w:r>
    </w:p>
    <w:p w14:paraId="145B68CA" w14:textId="77777777" w:rsidR="0065345D" w:rsidRPr="007F79E2" w:rsidRDefault="0065345D" w:rsidP="004A5BDB">
      <w:pPr>
        <w:widowControl w:val="0"/>
        <w:spacing w:before="100" w:after="100"/>
        <w:ind w:firstLine="709"/>
        <w:jc w:val="both"/>
        <w:rPr>
          <w:b/>
          <w:noProof/>
          <w:sz w:val="28"/>
          <w:szCs w:val="28"/>
          <w:lang w:val="vi-VN"/>
        </w:rPr>
      </w:pPr>
      <w:r w:rsidRPr="007F79E2">
        <w:rPr>
          <w:b/>
          <w:noProof/>
          <w:sz w:val="28"/>
          <w:szCs w:val="28"/>
          <w:lang w:val="vi-VN"/>
        </w:rPr>
        <w:t xml:space="preserve">VII. NHỮNG VẤN ĐỀ XIN Ý KIẾN: </w:t>
      </w:r>
      <w:r w:rsidRPr="007F79E2">
        <w:rPr>
          <w:noProof/>
          <w:sz w:val="28"/>
          <w:szCs w:val="28"/>
          <w:lang w:val="vi-VN"/>
        </w:rPr>
        <w:t>Không.</w:t>
      </w:r>
    </w:p>
    <w:p w14:paraId="79ADD9FF" w14:textId="77777777" w:rsidR="00D854ED" w:rsidRPr="007F79E2" w:rsidRDefault="00D854ED" w:rsidP="004A5BDB">
      <w:pPr>
        <w:shd w:val="clear" w:color="auto" w:fill="FFFFFF"/>
        <w:spacing w:before="100" w:after="100"/>
        <w:ind w:firstLine="709"/>
        <w:jc w:val="both"/>
        <w:rPr>
          <w:b/>
          <w:bCs/>
          <w:noProof/>
          <w:sz w:val="28"/>
          <w:szCs w:val="28"/>
          <w:lang w:val="vi-VN"/>
        </w:rPr>
      </w:pPr>
      <w:r w:rsidRPr="007F79E2">
        <w:rPr>
          <w:b/>
          <w:bCs/>
          <w:i/>
          <w:noProof/>
          <w:sz w:val="28"/>
          <w:szCs w:val="28"/>
          <w:lang w:val="vi-VN"/>
        </w:rPr>
        <w:t>Xin gửi kèm theo</w:t>
      </w:r>
      <w:r w:rsidRPr="007F79E2">
        <w:rPr>
          <w:b/>
          <w:bCs/>
          <w:noProof/>
          <w:sz w:val="28"/>
          <w:szCs w:val="28"/>
          <w:lang w:val="vi-VN"/>
        </w:rPr>
        <w:t>:</w:t>
      </w:r>
    </w:p>
    <w:p w14:paraId="1D90F1B1" w14:textId="7FC1124F" w:rsidR="00D854ED" w:rsidRPr="007F79E2" w:rsidRDefault="00D854ED" w:rsidP="004A5BDB">
      <w:pPr>
        <w:shd w:val="clear" w:color="auto" w:fill="FFFFFF"/>
        <w:spacing w:before="100" w:after="100"/>
        <w:ind w:firstLine="709"/>
        <w:jc w:val="both"/>
        <w:rPr>
          <w:i/>
          <w:noProof/>
          <w:sz w:val="28"/>
          <w:szCs w:val="28"/>
          <w:lang w:val="vi-VN"/>
        </w:rPr>
      </w:pPr>
      <w:r w:rsidRPr="007F79E2">
        <w:rPr>
          <w:i/>
          <w:noProof/>
          <w:sz w:val="28"/>
          <w:szCs w:val="28"/>
          <w:lang w:val="vi-VN"/>
        </w:rPr>
        <w:t xml:space="preserve">(1) Dự thảo </w:t>
      </w:r>
      <w:r w:rsidRPr="007F79E2">
        <w:rPr>
          <w:i/>
          <w:noProof/>
          <w:sz w:val="28"/>
          <w:szCs w:val="28"/>
          <w:shd w:val="clear" w:color="auto" w:fill="FFFFFF"/>
          <w:lang w:val="vi-VN"/>
        </w:rPr>
        <w:t>Quyết định.</w:t>
      </w:r>
    </w:p>
    <w:p w14:paraId="54E4F795" w14:textId="635E6D42" w:rsidR="00D854ED" w:rsidRPr="007F79E2" w:rsidRDefault="00D854ED" w:rsidP="004A5BDB">
      <w:pPr>
        <w:shd w:val="clear" w:color="auto" w:fill="FFFFFF"/>
        <w:spacing w:before="100" w:after="100"/>
        <w:ind w:firstLine="709"/>
        <w:jc w:val="both"/>
        <w:rPr>
          <w:i/>
          <w:noProof/>
          <w:sz w:val="28"/>
          <w:szCs w:val="28"/>
          <w:lang w:val="vi-VN"/>
        </w:rPr>
      </w:pPr>
      <w:r w:rsidRPr="007F79E2">
        <w:rPr>
          <w:i/>
          <w:noProof/>
          <w:sz w:val="28"/>
          <w:szCs w:val="28"/>
          <w:lang w:val="vi-VN"/>
        </w:rPr>
        <w:t>(</w:t>
      </w:r>
      <w:r w:rsidR="00B313DB">
        <w:rPr>
          <w:i/>
          <w:noProof/>
          <w:sz w:val="28"/>
          <w:szCs w:val="28"/>
          <w:lang w:val="vi-VN"/>
        </w:rPr>
        <w:t>2</w:t>
      </w:r>
      <w:r w:rsidRPr="007F79E2">
        <w:rPr>
          <w:i/>
          <w:noProof/>
          <w:sz w:val="28"/>
          <w:szCs w:val="28"/>
          <w:lang w:val="vi-VN"/>
        </w:rPr>
        <w:t>) Tổng hợp tiếp thu, giải trình ý kiến của các sở ngành tỉnh, Ủy ban nhân dân các xã, phường và đơn vị có liên quan.</w:t>
      </w:r>
    </w:p>
    <w:p w14:paraId="6EFAEBD0" w14:textId="62EB0CA5" w:rsidR="00D854ED" w:rsidRPr="007F79E2" w:rsidRDefault="00D854ED" w:rsidP="004A5BDB">
      <w:pPr>
        <w:spacing w:before="100" w:after="100"/>
        <w:ind w:firstLine="709"/>
        <w:jc w:val="both"/>
        <w:rPr>
          <w:i/>
          <w:noProof/>
          <w:sz w:val="28"/>
          <w:szCs w:val="28"/>
          <w:lang w:val="vi-VN"/>
        </w:rPr>
      </w:pPr>
      <w:r w:rsidRPr="007F79E2">
        <w:rPr>
          <w:i/>
          <w:noProof/>
          <w:sz w:val="28"/>
          <w:szCs w:val="28"/>
          <w:lang w:val="vi-VN"/>
        </w:rPr>
        <w:t>(</w:t>
      </w:r>
      <w:r w:rsidR="00B313DB">
        <w:rPr>
          <w:i/>
          <w:noProof/>
          <w:sz w:val="28"/>
          <w:szCs w:val="28"/>
          <w:lang w:val="vi-VN"/>
        </w:rPr>
        <w:t>3</w:t>
      </w:r>
      <w:r w:rsidRPr="007F79E2">
        <w:rPr>
          <w:i/>
          <w:noProof/>
          <w:sz w:val="28"/>
          <w:szCs w:val="28"/>
          <w:lang w:val="vi-VN"/>
        </w:rPr>
        <w:t>) Báo cáo số …./BC-STP ngày…. tháng 3 tháng 2026 của Sở Tư pháp thẩm định dự thảo Quyết định.</w:t>
      </w:r>
    </w:p>
    <w:p w14:paraId="2B357EDA" w14:textId="3569F688" w:rsidR="00D854ED" w:rsidRPr="007F79E2" w:rsidRDefault="00D854ED" w:rsidP="004A5BDB">
      <w:pPr>
        <w:shd w:val="clear" w:color="auto" w:fill="FFFFFF"/>
        <w:spacing w:before="100" w:after="100"/>
        <w:ind w:firstLine="709"/>
        <w:jc w:val="both"/>
        <w:rPr>
          <w:i/>
          <w:noProof/>
          <w:sz w:val="28"/>
          <w:szCs w:val="28"/>
          <w:lang w:val="vi-VN"/>
        </w:rPr>
      </w:pPr>
      <w:r w:rsidRPr="007F79E2">
        <w:rPr>
          <w:i/>
          <w:noProof/>
          <w:sz w:val="28"/>
          <w:szCs w:val="28"/>
          <w:lang w:val="vi-VN"/>
        </w:rPr>
        <w:t>(</w:t>
      </w:r>
      <w:r w:rsidR="00B313DB">
        <w:rPr>
          <w:i/>
          <w:noProof/>
          <w:sz w:val="28"/>
          <w:szCs w:val="28"/>
          <w:lang w:val="vi-VN"/>
        </w:rPr>
        <w:t>4</w:t>
      </w:r>
      <w:r w:rsidRPr="007F79E2">
        <w:rPr>
          <w:i/>
          <w:noProof/>
          <w:sz w:val="28"/>
          <w:szCs w:val="28"/>
          <w:lang w:val="vi-VN"/>
        </w:rPr>
        <w:t>) Báo cáo số …./BC-SKHCN ngày … tháng 3 năm 2026 của Sở Khoa học và Công nghệ tiếp thu, giải trình ý kiến thẩm định của Sở Tư pháp.</w:t>
      </w:r>
    </w:p>
    <w:p w14:paraId="3E504770" w14:textId="1861E715" w:rsidR="00D854ED" w:rsidRPr="007F79E2" w:rsidRDefault="00D854ED" w:rsidP="004A5BDB">
      <w:pPr>
        <w:shd w:val="clear" w:color="auto" w:fill="FFFFFF"/>
        <w:spacing w:before="100" w:after="100"/>
        <w:ind w:firstLine="709"/>
        <w:jc w:val="both"/>
        <w:rPr>
          <w:i/>
          <w:strike/>
          <w:noProof/>
          <w:sz w:val="28"/>
          <w:szCs w:val="28"/>
          <w:lang w:val="vi-VN"/>
        </w:rPr>
      </w:pPr>
      <w:r w:rsidRPr="007F79E2">
        <w:rPr>
          <w:i/>
          <w:noProof/>
          <w:sz w:val="28"/>
          <w:szCs w:val="28"/>
          <w:lang w:val="vi-VN"/>
        </w:rPr>
        <w:t>(</w:t>
      </w:r>
      <w:r w:rsidR="00B313DB">
        <w:rPr>
          <w:i/>
          <w:noProof/>
          <w:sz w:val="28"/>
          <w:szCs w:val="28"/>
          <w:lang w:val="vi-VN"/>
        </w:rPr>
        <w:t>5</w:t>
      </w:r>
      <w:r w:rsidRPr="007F79E2">
        <w:rPr>
          <w:i/>
          <w:noProof/>
          <w:sz w:val="28"/>
          <w:szCs w:val="28"/>
          <w:lang w:val="vi-VN"/>
        </w:rPr>
        <w:t>) Các văn bản góp ý của các sở, ngành tỉnh, Ủy ban nhân dân các xã, phường, đơn vị có liên quan.</w:t>
      </w:r>
    </w:p>
    <w:bookmarkEnd w:id="0"/>
    <w:p w14:paraId="5E9DA76A" w14:textId="03667BAF" w:rsidR="00BA6543" w:rsidRPr="007F79E2" w:rsidRDefault="007329B9" w:rsidP="004A5BDB">
      <w:pPr>
        <w:shd w:val="clear" w:color="auto" w:fill="FFFFFF"/>
        <w:spacing w:before="100" w:after="240"/>
        <w:ind w:firstLine="709"/>
        <w:jc w:val="both"/>
        <w:rPr>
          <w:noProof/>
          <w:sz w:val="28"/>
          <w:szCs w:val="28"/>
          <w:lang w:val="vi-VN"/>
        </w:rPr>
      </w:pPr>
      <w:r w:rsidRPr="007F79E2">
        <w:rPr>
          <w:bCs/>
          <w:noProof/>
          <w:sz w:val="28"/>
          <w:szCs w:val="28"/>
          <w:lang w:val="vi-VN"/>
        </w:rPr>
        <w:t>Sở Khoa học và Công nghệ</w:t>
      </w:r>
      <w:r w:rsidR="00BA6543" w:rsidRPr="007F79E2">
        <w:rPr>
          <w:noProof/>
          <w:sz w:val="28"/>
          <w:szCs w:val="28"/>
          <w:lang w:val="vi-VN"/>
        </w:rPr>
        <w:t xml:space="preserve"> kính trình Ủy ban nhân dân tỉnh xem xét, </w:t>
      </w:r>
      <w:r w:rsidR="003D39A9" w:rsidRPr="007F79E2">
        <w:rPr>
          <w:noProof/>
          <w:sz w:val="28"/>
          <w:szCs w:val="28"/>
          <w:lang w:val="vi-VN"/>
        </w:rPr>
        <w:t xml:space="preserve">ban hành </w:t>
      </w:r>
      <w:r w:rsidR="00B31314" w:rsidRPr="007F79E2">
        <w:rPr>
          <w:noProof/>
          <w:sz w:val="28"/>
          <w:szCs w:val="28"/>
          <w:lang w:val="vi-VN"/>
        </w:rPr>
        <w:t xml:space="preserve">Quyết định </w:t>
      </w:r>
      <w:r w:rsidR="009F5DC0" w:rsidRPr="007F79E2">
        <w:rPr>
          <w:rStyle w:val="fontstyle01"/>
          <w:noProof/>
          <w:lang w:val="vi-VN"/>
        </w:rPr>
        <w:t xml:space="preserve">Bãi bỏ </w:t>
      </w:r>
      <w:r w:rsidR="000025A7" w:rsidRPr="000025A7">
        <w:rPr>
          <w:color w:val="000000" w:themeColor="text1"/>
          <w:sz w:val="28"/>
          <w:szCs w:val="28"/>
          <w:lang w:val="vi-VN"/>
        </w:rPr>
        <w:t>Ba</w:t>
      </w:r>
      <w:r w:rsidR="000025A7" w:rsidRPr="000025A7">
        <w:rPr>
          <w:sz w:val="28"/>
          <w:szCs w:val="28"/>
          <w:lang w:val="vi-VN"/>
        </w:rPr>
        <w:t>n hành tiêu chí, cách phân bổ máy tính bảng, điện thoại thông minh thuộc Chương trình cung cấp dịch vụ viễn thông công ích đến năm 2025 trên địa bàn tỉnh Cà Mau</w:t>
      </w:r>
      <w:r w:rsidR="00BA6543" w:rsidRPr="007F79E2">
        <w:rPr>
          <w:noProof/>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5487" w:rsidRPr="007F79E2" w14:paraId="59119911" w14:textId="77777777" w:rsidTr="00AF69DD">
        <w:tc>
          <w:tcPr>
            <w:tcW w:w="4531" w:type="dxa"/>
          </w:tcPr>
          <w:p w14:paraId="1500780E" w14:textId="77777777" w:rsidR="00125487" w:rsidRPr="007F79E2" w:rsidRDefault="00125487" w:rsidP="006F5F22">
            <w:pPr>
              <w:spacing w:after="60"/>
              <w:jc w:val="both"/>
              <w:rPr>
                <w:b/>
                <w:i/>
                <w:noProof/>
                <w:lang w:val="vi-VN"/>
              </w:rPr>
            </w:pPr>
            <w:r w:rsidRPr="007F79E2">
              <w:rPr>
                <w:b/>
                <w:i/>
                <w:noProof/>
                <w:lang w:val="vi-VN"/>
              </w:rPr>
              <w:t>Nơi nhận:</w:t>
            </w:r>
          </w:p>
          <w:p w14:paraId="4E0A7246" w14:textId="77777777" w:rsidR="00125487" w:rsidRPr="007F79E2" w:rsidRDefault="00125487" w:rsidP="00854FE6">
            <w:pPr>
              <w:jc w:val="both"/>
              <w:rPr>
                <w:noProof/>
                <w:sz w:val="22"/>
                <w:szCs w:val="22"/>
                <w:lang w:val="vi-VN"/>
              </w:rPr>
            </w:pPr>
            <w:r w:rsidRPr="007F79E2">
              <w:rPr>
                <w:noProof/>
                <w:sz w:val="22"/>
                <w:szCs w:val="22"/>
                <w:lang w:val="vi-VN"/>
              </w:rPr>
              <w:t>- Như trên;</w:t>
            </w:r>
          </w:p>
          <w:p w14:paraId="01CEC252" w14:textId="77777777" w:rsidR="00125487" w:rsidRPr="007F79E2" w:rsidRDefault="00125487" w:rsidP="00854FE6">
            <w:pPr>
              <w:jc w:val="both"/>
              <w:rPr>
                <w:noProof/>
                <w:sz w:val="22"/>
                <w:szCs w:val="22"/>
                <w:lang w:val="vi-VN"/>
              </w:rPr>
            </w:pPr>
            <w:r w:rsidRPr="007F79E2">
              <w:rPr>
                <w:noProof/>
                <w:sz w:val="22"/>
                <w:szCs w:val="22"/>
                <w:lang w:val="vi-VN"/>
              </w:rPr>
              <w:t>- Sở Tư pháp;</w:t>
            </w:r>
          </w:p>
          <w:p w14:paraId="740183ED" w14:textId="09ED866E" w:rsidR="00125487" w:rsidRPr="007F79E2" w:rsidRDefault="00125487" w:rsidP="00854FE6">
            <w:pPr>
              <w:jc w:val="both"/>
              <w:rPr>
                <w:noProof/>
                <w:sz w:val="22"/>
                <w:szCs w:val="22"/>
                <w:lang w:val="vi-VN"/>
              </w:rPr>
            </w:pPr>
            <w:r w:rsidRPr="007F79E2">
              <w:rPr>
                <w:noProof/>
                <w:sz w:val="22"/>
                <w:szCs w:val="22"/>
                <w:lang w:val="vi-VN"/>
              </w:rPr>
              <w:t>- BGĐ Sở KH&amp;CN;</w:t>
            </w:r>
          </w:p>
          <w:p w14:paraId="5B3C1C5D" w14:textId="5F1248F5" w:rsidR="00125487" w:rsidRPr="007F79E2" w:rsidRDefault="00125487" w:rsidP="00854FE6">
            <w:pPr>
              <w:jc w:val="both"/>
              <w:rPr>
                <w:noProof/>
                <w:sz w:val="28"/>
                <w:szCs w:val="28"/>
                <w:lang w:val="vi-VN"/>
              </w:rPr>
            </w:pPr>
            <w:r w:rsidRPr="007F79E2">
              <w:rPr>
                <w:b/>
                <w:noProof/>
                <w:sz w:val="22"/>
                <w:lang w:val="vi-VN"/>
              </w:rPr>
              <w:t xml:space="preserve">- </w:t>
            </w:r>
            <w:r w:rsidRPr="007F79E2">
              <w:rPr>
                <w:noProof/>
                <w:sz w:val="22"/>
                <w:lang w:val="vi-VN"/>
              </w:rPr>
              <w:t>Lưu: VT, CNSVT;</w:t>
            </w:r>
          </w:p>
        </w:tc>
        <w:tc>
          <w:tcPr>
            <w:tcW w:w="4531" w:type="dxa"/>
          </w:tcPr>
          <w:p w14:paraId="26B8A45A" w14:textId="77777777" w:rsidR="00125487" w:rsidRPr="007F79E2" w:rsidRDefault="00125487" w:rsidP="00854FE6">
            <w:pPr>
              <w:jc w:val="center"/>
              <w:rPr>
                <w:b/>
                <w:noProof/>
                <w:sz w:val="28"/>
                <w:szCs w:val="28"/>
                <w:lang w:val="vi-VN"/>
              </w:rPr>
            </w:pPr>
            <w:r w:rsidRPr="007F79E2">
              <w:rPr>
                <w:b/>
                <w:noProof/>
                <w:sz w:val="28"/>
                <w:szCs w:val="28"/>
                <w:lang w:val="vi-VN"/>
              </w:rPr>
              <w:t>KT. GIÁM ĐỐC</w:t>
            </w:r>
          </w:p>
          <w:p w14:paraId="1485C705" w14:textId="77777777" w:rsidR="00125487" w:rsidRPr="007F79E2" w:rsidRDefault="00125487" w:rsidP="00854FE6">
            <w:pPr>
              <w:jc w:val="center"/>
              <w:rPr>
                <w:b/>
                <w:noProof/>
                <w:sz w:val="28"/>
                <w:szCs w:val="28"/>
                <w:lang w:val="vi-VN"/>
              </w:rPr>
            </w:pPr>
            <w:r w:rsidRPr="007F79E2">
              <w:rPr>
                <w:b/>
                <w:noProof/>
                <w:sz w:val="28"/>
                <w:szCs w:val="28"/>
                <w:lang w:val="vi-VN"/>
              </w:rPr>
              <w:t>PHÓ GIÁM ĐỐC</w:t>
            </w:r>
          </w:p>
          <w:p w14:paraId="6B30D8BD" w14:textId="77777777" w:rsidR="00125487" w:rsidRPr="007F79E2" w:rsidRDefault="00125487" w:rsidP="00854FE6">
            <w:pPr>
              <w:jc w:val="center"/>
              <w:rPr>
                <w:b/>
                <w:noProof/>
                <w:sz w:val="28"/>
                <w:szCs w:val="28"/>
                <w:lang w:val="vi-VN"/>
              </w:rPr>
            </w:pPr>
          </w:p>
          <w:p w14:paraId="4BF7C744" w14:textId="77777777" w:rsidR="00125487" w:rsidRPr="007F79E2" w:rsidRDefault="00125487" w:rsidP="00854FE6">
            <w:pPr>
              <w:jc w:val="center"/>
              <w:rPr>
                <w:b/>
                <w:noProof/>
                <w:sz w:val="28"/>
                <w:szCs w:val="28"/>
                <w:lang w:val="vi-VN"/>
              </w:rPr>
            </w:pPr>
          </w:p>
          <w:p w14:paraId="7BA4583C" w14:textId="77777777" w:rsidR="00125487" w:rsidRPr="007F79E2" w:rsidRDefault="00125487" w:rsidP="00854FE6">
            <w:pPr>
              <w:jc w:val="center"/>
              <w:rPr>
                <w:b/>
                <w:noProof/>
                <w:sz w:val="28"/>
                <w:szCs w:val="28"/>
                <w:lang w:val="vi-VN"/>
              </w:rPr>
            </w:pPr>
          </w:p>
          <w:p w14:paraId="6ADA0283" w14:textId="77777777" w:rsidR="00125487" w:rsidRPr="007F79E2" w:rsidRDefault="00125487" w:rsidP="00854FE6">
            <w:pPr>
              <w:jc w:val="center"/>
              <w:rPr>
                <w:b/>
                <w:noProof/>
                <w:sz w:val="28"/>
                <w:szCs w:val="28"/>
                <w:lang w:val="vi-VN"/>
              </w:rPr>
            </w:pPr>
          </w:p>
          <w:p w14:paraId="489F3A39" w14:textId="77777777" w:rsidR="00125487" w:rsidRPr="007F79E2" w:rsidRDefault="00125487" w:rsidP="00854FE6">
            <w:pPr>
              <w:jc w:val="center"/>
              <w:rPr>
                <w:b/>
                <w:noProof/>
                <w:sz w:val="28"/>
                <w:szCs w:val="28"/>
                <w:lang w:val="vi-VN"/>
              </w:rPr>
            </w:pPr>
          </w:p>
          <w:p w14:paraId="1F89866F" w14:textId="77777777" w:rsidR="00125487" w:rsidRPr="007F79E2" w:rsidRDefault="00125487" w:rsidP="00854FE6">
            <w:pPr>
              <w:jc w:val="center"/>
              <w:rPr>
                <w:b/>
                <w:noProof/>
                <w:sz w:val="28"/>
                <w:szCs w:val="28"/>
                <w:lang w:val="vi-VN"/>
              </w:rPr>
            </w:pPr>
          </w:p>
          <w:p w14:paraId="2C191399" w14:textId="160BAD9F" w:rsidR="00125487" w:rsidRPr="007F79E2" w:rsidRDefault="00125487" w:rsidP="00C47382">
            <w:pPr>
              <w:jc w:val="center"/>
              <w:rPr>
                <w:noProof/>
                <w:sz w:val="28"/>
                <w:szCs w:val="28"/>
                <w:lang w:val="vi-VN"/>
              </w:rPr>
            </w:pPr>
            <w:r w:rsidRPr="007F79E2">
              <w:rPr>
                <w:b/>
                <w:noProof/>
                <w:sz w:val="28"/>
                <w:szCs w:val="28"/>
                <w:lang w:val="vi-VN"/>
              </w:rPr>
              <w:t>Phạm Thống Nhất</w:t>
            </w:r>
          </w:p>
        </w:tc>
      </w:tr>
    </w:tbl>
    <w:p w14:paraId="19EF24CD" w14:textId="77777777" w:rsidR="000053F3" w:rsidRPr="007F79E2" w:rsidRDefault="000053F3" w:rsidP="00F407F1">
      <w:pPr>
        <w:shd w:val="clear" w:color="auto" w:fill="FFFFFF"/>
        <w:spacing w:before="60" w:after="60"/>
        <w:ind w:firstLine="720"/>
        <w:jc w:val="both"/>
        <w:rPr>
          <w:noProof/>
          <w:lang w:val="vi-VN"/>
        </w:rPr>
      </w:pPr>
    </w:p>
    <w:sectPr w:rsidR="000053F3" w:rsidRPr="007F79E2" w:rsidSect="00F407F1">
      <w:headerReference w:type="default" r:id="rId8"/>
      <w:pgSz w:w="11907" w:h="16840" w:code="9"/>
      <w:pgMar w:top="1134" w:right="1134" w:bottom="1134"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2FC9" w14:textId="77777777" w:rsidR="008929A3" w:rsidRDefault="008929A3" w:rsidP="00F668C0">
      <w:r>
        <w:separator/>
      </w:r>
    </w:p>
  </w:endnote>
  <w:endnote w:type="continuationSeparator" w:id="0">
    <w:p w14:paraId="312E25E1" w14:textId="77777777" w:rsidR="008929A3" w:rsidRDefault="008929A3" w:rsidP="00F6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47F02" w14:textId="77777777" w:rsidR="008929A3" w:rsidRDefault="008929A3" w:rsidP="00F668C0">
      <w:r>
        <w:separator/>
      </w:r>
    </w:p>
  </w:footnote>
  <w:footnote w:type="continuationSeparator" w:id="0">
    <w:p w14:paraId="326A0D6B" w14:textId="77777777" w:rsidR="008929A3" w:rsidRDefault="008929A3" w:rsidP="00F6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68313"/>
      <w:docPartObj>
        <w:docPartGallery w:val="Page Numbers (Top of Page)"/>
        <w:docPartUnique/>
      </w:docPartObj>
    </w:sdtPr>
    <w:sdtEndPr>
      <w:rPr>
        <w:noProof/>
        <w:sz w:val="26"/>
        <w:szCs w:val="26"/>
      </w:rPr>
    </w:sdtEndPr>
    <w:sdtContent>
      <w:p w14:paraId="62B1A494" w14:textId="1E70F42C" w:rsidR="00F956AB" w:rsidRPr="00534E5A" w:rsidRDefault="00534E5A" w:rsidP="00534E5A">
        <w:pPr>
          <w:pStyle w:val="Header"/>
          <w:jc w:val="center"/>
          <w:rPr>
            <w:sz w:val="26"/>
            <w:szCs w:val="26"/>
          </w:rPr>
        </w:pPr>
        <w:r w:rsidRPr="00534E5A">
          <w:rPr>
            <w:sz w:val="26"/>
            <w:szCs w:val="26"/>
          </w:rPr>
          <w:fldChar w:fldCharType="begin"/>
        </w:r>
        <w:r w:rsidRPr="00534E5A">
          <w:rPr>
            <w:sz w:val="26"/>
            <w:szCs w:val="26"/>
          </w:rPr>
          <w:instrText xml:space="preserve"> PAGE   \* MERGEFORMAT </w:instrText>
        </w:r>
        <w:r w:rsidRPr="00534E5A">
          <w:rPr>
            <w:sz w:val="26"/>
            <w:szCs w:val="26"/>
          </w:rPr>
          <w:fldChar w:fldCharType="separate"/>
        </w:r>
        <w:r w:rsidRPr="00534E5A">
          <w:rPr>
            <w:noProof/>
            <w:sz w:val="26"/>
            <w:szCs w:val="26"/>
          </w:rPr>
          <w:t>2</w:t>
        </w:r>
        <w:r w:rsidRPr="00534E5A">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77C4E"/>
    <w:multiLevelType w:val="hybridMultilevel"/>
    <w:tmpl w:val="F80C7F00"/>
    <w:lvl w:ilvl="0" w:tplc="DDB4C22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15:restartNumberingAfterBreak="0">
    <w:nsid w:val="1A961D9F"/>
    <w:multiLevelType w:val="hybridMultilevel"/>
    <w:tmpl w:val="FBACC114"/>
    <w:lvl w:ilvl="0" w:tplc="CA9ECEB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C0B67B9"/>
    <w:multiLevelType w:val="hybridMultilevel"/>
    <w:tmpl w:val="793C6B94"/>
    <w:lvl w:ilvl="0" w:tplc="7EAAB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532BAC"/>
    <w:multiLevelType w:val="hybridMultilevel"/>
    <w:tmpl w:val="CAACB6A6"/>
    <w:lvl w:ilvl="0" w:tplc="B7804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7807103">
    <w:abstractNumId w:val="0"/>
  </w:num>
  <w:num w:numId="2" w16cid:durableId="1593321819">
    <w:abstractNumId w:val="1"/>
  </w:num>
  <w:num w:numId="3" w16cid:durableId="878981238">
    <w:abstractNumId w:val="2"/>
  </w:num>
  <w:num w:numId="4" w16cid:durableId="1484156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F3"/>
    <w:rsid w:val="00000558"/>
    <w:rsid w:val="00000E32"/>
    <w:rsid w:val="000021BA"/>
    <w:rsid w:val="00002484"/>
    <w:rsid w:val="000025A7"/>
    <w:rsid w:val="00002797"/>
    <w:rsid w:val="00004407"/>
    <w:rsid w:val="0000445E"/>
    <w:rsid w:val="00004A4A"/>
    <w:rsid w:val="000053F3"/>
    <w:rsid w:val="00010465"/>
    <w:rsid w:val="00011B9B"/>
    <w:rsid w:val="000125DD"/>
    <w:rsid w:val="00012823"/>
    <w:rsid w:val="00012D69"/>
    <w:rsid w:val="00014993"/>
    <w:rsid w:val="00014B12"/>
    <w:rsid w:val="000158AB"/>
    <w:rsid w:val="00023278"/>
    <w:rsid w:val="00025FE9"/>
    <w:rsid w:val="00026399"/>
    <w:rsid w:val="00031E0E"/>
    <w:rsid w:val="00037327"/>
    <w:rsid w:val="00045BE3"/>
    <w:rsid w:val="000460DF"/>
    <w:rsid w:val="00046453"/>
    <w:rsid w:val="00050AD3"/>
    <w:rsid w:val="000515EE"/>
    <w:rsid w:val="00052FE5"/>
    <w:rsid w:val="00060D9C"/>
    <w:rsid w:val="0006258D"/>
    <w:rsid w:val="00067A2D"/>
    <w:rsid w:val="00067B2F"/>
    <w:rsid w:val="00070EE7"/>
    <w:rsid w:val="00072852"/>
    <w:rsid w:val="000733A1"/>
    <w:rsid w:val="00074804"/>
    <w:rsid w:val="00075E26"/>
    <w:rsid w:val="00077651"/>
    <w:rsid w:val="00083953"/>
    <w:rsid w:val="00084CA0"/>
    <w:rsid w:val="00087195"/>
    <w:rsid w:val="0009285D"/>
    <w:rsid w:val="00096260"/>
    <w:rsid w:val="00096CC1"/>
    <w:rsid w:val="0009711A"/>
    <w:rsid w:val="000A0FB2"/>
    <w:rsid w:val="000A1233"/>
    <w:rsid w:val="000B1C63"/>
    <w:rsid w:val="000B2A0C"/>
    <w:rsid w:val="000C13A6"/>
    <w:rsid w:val="000C3103"/>
    <w:rsid w:val="000C454E"/>
    <w:rsid w:val="000C6FAD"/>
    <w:rsid w:val="000D25D9"/>
    <w:rsid w:val="000D618C"/>
    <w:rsid w:val="000E5CB3"/>
    <w:rsid w:val="000E6629"/>
    <w:rsid w:val="000F185E"/>
    <w:rsid w:val="000F33CF"/>
    <w:rsid w:val="000F4F84"/>
    <w:rsid w:val="00100258"/>
    <w:rsid w:val="00103AB0"/>
    <w:rsid w:val="00103CD1"/>
    <w:rsid w:val="0010432C"/>
    <w:rsid w:val="0010489C"/>
    <w:rsid w:val="00104D9C"/>
    <w:rsid w:val="001058DB"/>
    <w:rsid w:val="001115EA"/>
    <w:rsid w:val="00120C72"/>
    <w:rsid w:val="0012104B"/>
    <w:rsid w:val="00125487"/>
    <w:rsid w:val="00131367"/>
    <w:rsid w:val="00131FF0"/>
    <w:rsid w:val="00137156"/>
    <w:rsid w:val="0014018A"/>
    <w:rsid w:val="001406D4"/>
    <w:rsid w:val="00140D2C"/>
    <w:rsid w:val="00141121"/>
    <w:rsid w:val="00142757"/>
    <w:rsid w:val="00142863"/>
    <w:rsid w:val="0015006D"/>
    <w:rsid w:val="00155B8B"/>
    <w:rsid w:val="00156D42"/>
    <w:rsid w:val="00160221"/>
    <w:rsid w:val="00161F49"/>
    <w:rsid w:val="00162A68"/>
    <w:rsid w:val="00163EEF"/>
    <w:rsid w:val="001714B3"/>
    <w:rsid w:val="0017375C"/>
    <w:rsid w:val="001753AB"/>
    <w:rsid w:val="00177D21"/>
    <w:rsid w:val="00180533"/>
    <w:rsid w:val="00180CC8"/>
    <w:rsid w:val="00183BF3"/>
    <w:rsid w:val="0018407C"/>
    <w:rsid w:val="0018595E"/>
    <w:rsid w:val="0018796C"/>
    <w:rsid w:val="00187D57"/>
    <w:rsid w:val="001913F5"/>
    <w:rsid w:val="0019292A"/>
    <w:rsid w:val="00192A5F"/>
    <w:rsid w:val="001931DF"/>
    <w:rsid w:val="00194095"/>
    <w:rsid w:val="00196E0A"/>
    <w:rsid w:val="00197CEF"/>
    <w:rsid w:val="00197E38"/>
    <w:rsid w:val="001A11E9"/>
    <w:rsid w:val="001A24A2"/>
    <w:rsid w:val="001A37A6"/>
    <w:rsid w:val="001A3E4A"/>
    <w:rsid w:val="001A4030"/>
    <w:rsid w:val="001A4133"/>
    <w:rsid w:val="001A4438"/>
    <w:rsid w:val="001A6156"/>
    <w:rsid w:val="001B2DC2"/>
    <w:rsid w:val="001B2F16"/>
    <w:rsid w:val="001B3BAF"/>
    <w:rsid w:val="001B67C5"/>
    <w:rsid w:val="001B6883"/>
    <w:rsid w:val="001B756C"/>
    <w:rsid w:val="001B7901"/>
    <w:rsid w:val="001C22CD"/>
    <w:rsid w:val="001C3402"/>
    <w:rsid w:val="001C51CE"/>
    <w:rsid w:val="001C7C20"/>
    <w:rsid w:val="001D0EB5"/>
    <w:rsid w:val="001D2062"/>
    <w:rsid w:val="001D3903"/>
    <w:rsid w:val="001D5F82"/>
    <w:rsid w:val="001D62AF"/>
    <w:rsid w:val="001D70D1"/>
    <w:rsid w:val="001E0BC7"/>
    <w:rsid w:val="001E1027"/>
    <w:rsid w:val="001E1A39"/>
    <w:rsid w:val="001E4597"/>
    <w:rsid w:val="001E4F2C"/>
    <w:rsid w:val="001E5785"/>
    <w:rsid w:val="001E5A8D"/>
    <w:rsid w:val="001E6B11"/>
    <w:rsid w:val="001E6D90"/>
    <w:rsid w:val="001E72C5"/>
    <w:rsid w:val="001E7456"/>
    <w:rsid w:val="001E7D14"/>
    <w:rsid w:val="001F1F06"/>
    <w:rsid w:val="001F3CFC"/>
    <w:rsid w:val="001F4A06"/>
    <w:rsid w:val="001F7DD3"/>
    <w:rsid w:val="00201A03"/>
    <w:rsid w:val="00204768"/>
    <w:rsid w:val="00204A1B"/>
    <w:rsid w:val="002078EC"/>
    <w:rsid w:val="0021088E"/>
    <w:rsid w:val="00210BF5"/>
    <w:rsid w:val="002120AF"/>
    <w:rsid w:val="0021282D"/>
    <w:rsid w:val="002132B6"/>
    <w:rsid w:val="002147A6"/>
    <w:rsid w:val="00215EF7"/>
    <w:rsid w:val="00224325"/>
    <w:rsid w:val="0022471A"/>
    <w:rsid w:val="002248EC"/>
    <w:rsid w:val="002262FC"/>
    <w:rsid w:val="00226FA2"/>
    <w:rsid w:val="00232791"/>
    <w:rsid w:val="00233DA9"/>
    <w:rsid w:val="00240DE0"/>
    <w:rsid w:val="0024103C"/>
    <w:rsid w:val="002411F7"/>
    <w:rsid w:val="0024630B"/>
    <w:rsid w:val="00247AC7"/>
    <w:rsid w:val="002514A2"/>
    <w:rsid w:val="00253837"/>
    <w:rsid w:val="00257498"/>
    <w:rsid w:val="002632A5"/>
    <w:rsid w:val="00264295"/>
    <w:rsid w:val="00266384"/>
    <w:rsid w:val="00267DE8"/>
    <w:rsid w:val="002709CF"/>
    <w:rsid w:val="002718E7"/>
    <w:rsid w:val="00272676"/>
    <w:rsid w:val="00273C51"/>
    <w:rsid w:val="0028184D"/>
    <w:rsid w:val="00287ACA"/>
    <w:rsid w:val="00287E02"/>
    <w:rsid w:val="00290E82"/>
    <w:rsid w:val="00294593"/>
    <w:rsid w:val="002947B5"/>
    <w:rsid w:val="00295703"/>
    <w:rsid w:val="002973E9"/>
    <w:rsid w:val="0029799C"/>
    <w:rsid w:val="002A0116"/>
    <w:rsid w:val="002A0813"/>
    <w:rsid w:val="002A2B12"/>
    <w:rsid w:val="002A3583"/>
    <w:rsid w:val="002A3FFF"/>
    <w:rsid w:val="002A50BA"/>
    <w:rsid w:val="002A5B51"/>
    <w:rsid w:val="002B0130"/>
    <w:rsid w:val="002B3996"/>
    <w:rsid w:val="002B611B"/>
    <w:rsid w:val="002B6AAD"/>
    <w:rsid w:val="002B781C"/>
    <w:rsid w:val="002C126E"/>
    <w:rsid w:val="002C135E"/>
    <w:rsid w:val="002C17A1"/>
    <w:rsid w:val="002C4F9A"/>
    <w:rsid w:val="002C7C45"/>
    <w:rsid w:val="002C7C99"/>
    <w:rsid w:val="002D23E6"/>
    <w:rsid w:val="002D2A59"/>
    <w:rsid w:val="002D36DD"/>
    <w:rsid w:val="002D3BD9"/>
    <w:rsid w:val="002D6292"/>
    <w:rsid w:val="002D65AB"/>
    <w:rsid w:val="002D65B2"/>
    <w:rsid w:val="002E231E"/>
    <w:rsid w:val="002E37DC"/>
    <w:rsid w:val="002E5E89"/>
    <w:rsid w:val="002E6234"/>
    <w:rsid w:val="002E6CE7"/>
    <w:rsid w:val="002E7BD0"/>
    <w:rsid w:val="002E7C81"/>
    <w:rsid w:val="002F09DE"/>
    <w:rsid w:val="002F1B14"/>
    <w:rsid w:val="002F3A1F"/>
    <w:rsid w:val="002F3FA7"/>
    <w:rsid w:val="002F5F82"/>
    <w:rsid w:val="002F7C1A"/>
    <w:rsid w:val="00301B85"/>
    <w:rsid w:val="00304680"/>
    <w:rsid w:val="00312549"/>
    <w:rsid w:val="003137C4"/>
    <w:rsid w:val="00320110"/>
    <w:rsid w:val="0032563F"/>
    <w:rsid w:val="00327851"/>
    <w:rsid w:val="00330B13"/>
    <w:rsid w:val="00331B19"/>
    <w:rsid w:val="00340A0D"/>
    <w:rsid w:val="00346C63"/>
    <w:rsid w:val="00350DDE"/>
    <w:rsid w:val="00351CE7"/>
    <w:rsid w:val="003523EB"/>
    <w:rsid w:val="00352D65"/>
    <w:rsid w:val="00353847"/>
    <w:rsid w:val="00354524"/>
    <w:rsid w:val="003661AF"/>
    <w:rsid w:val="00370ECA"/>
    <w:rsid w:val="0038054F"/>
    <w:rsid w:val="003816B4"/>
    <w:rsid w:val="00381EA6"/>
    <w:rsid w:val="00382835"/>
    <w:rsid w:val="00384187"/>
    <w:rsid w:val="00384BC6"/>
    <w:rsid w:val="00384CBB"/>
    <w:rsid w:val="00385A0E"/>
    <w:rsid w:val="00391A42"/>
    <w:rsid w:val="00395EF7"/>
    <w:rsid w:val="003A49A4"/>
    <w:rsid w:val="003A7ADE"/>
    <w:rsid w:val="003B1E31"/>
    <w:rsid w:val="003B1EA5"/>
    <w:rsid w:val="003B3315"/>
    <w:rsid w:val="003B33EA"/>
    <w:rsid w:val="003B55F1"/>
    <w:rsid w:val="003B76C2"/>
    <w:rsid w:val="003C0CB8"/>
    <w:rsid w:val="003C612E"/>
    <w:rsid w:val="003C6349"/>
    <w:rsid w:val="003C685A"/>
    <w:rsid w:val="003C7161"/>
    <w:rsid w:val="003C7B88"/>
    <w:rsid w:val="003D0D0C"/>
    <w:rsid w:val="003D39A9"/>
    <w:rsid w:val="003D53F2"/>
    <w:rsid w:val="003D5D9C"/>
    <w:rsid w:val="003E3738"/>
    <w:rsid w:val="003E619F"/>
    <w:rsid w:val="003E6E21"/>
    <w:rsid w:val="003F3CE1"/>
    <w:rsid w:val="003F609D"/>
    <w:rsid w:val="003F778F"/>
    <w:rsid w:val="003F7F1E"/>
    <w:rsid w:val="00402521"/>
    <w:rsid w:val="004026F0"/>
    <w:rsid w:val="00403D85"/>
    <w:rsid w:val="00404D25"/>
    <w:rsid w:val="00404DE1"/>
    <w:rsid w:val="004057CA"/>
    <w:rsid w:val="00406E53"/>
    <w:rsid w:val="0040706C"/>
    <w:rsid w:val="00410B9A"/>
    <w:rsid w:val="00411D2A"/>
    <w:rsid w:val="004127F8"/>
    <w:rsid w:val="00413391"/>
    <w:rsid w:val="00415056"/>
    <w:rsid w:val="00416510"/>
    <w:rsid w:val="00417960"/>
    <w:rsid w:val="004205CD"/>
    <w:rsid w:val="0042070A"/>
    <w:rsid w:val="004214D0"/>
    <w:rsid w:val="00421F78"/>
    <w:rsid w:val="004223A2"/>
    <w:rsid w:val="00422FB4"/>
    <w:rsid w:val="004259DF"/>
    <w:rsid w:val="00430A7D"/>
    <w:rsid w:val="004317BB"/>
    <w:rsid w:val="00436A52"/>
    <w:rsid w:val="00437CD1"/>
    <w:rsid w:val="00440364"/>
    <w:rsid w:val="00441251"/>
    <w:rsid w:val="00445CF6"/>
    <w:rsid w:val="004465F7"/>
    <w:rsid w:val="00447E77"/>
    <w:rsid w:val="00450E0F"/>
    <w:rsid w:val="0045219C"/>
    <w:rsid w:val="00456034"/>
    <w:rsid w:val="00460255"/>
    <w:rsid w:val="00460B8A"/>
    <w:rsid w:val="00460DD6"/>
    <w:rsid w:val="004666B9"/>
    <w:rsid w:val="00471A51"/>
    <w:rsid w:val="00474139"/>
    <w:rsid w:val="00474169"/>
    <w:rsid w:val="0047457E"/>
    <w:rsid w:val="00474B22"/>
    <w:rsid w:val="00474EC5"/>
    <w:rsid w:val="00475DBB"/>
    <w:rsid w:val="00483888"/>
    <w:rsid w:val="00484DC8"/>
    <w:rsid w:val="004908CF"/>
    <w:rsid w:val="00493AB3"/>
    <w:rsid w:val="0049611A"/>
    <w:rsid w:val="004A1FEC"/>
    <w:rsid w:val="004A23F8"/>
    <w:rsid w:val="004A28A3"/>
    <w:rsid w:val="004A35B7"/>
    <w:rsid w:val="004A564A"/>
    <w:rsid w:val="004A5BDB"/>
    <w:rsid w:val="004B1479"/>
    <w:rsid w:val="004B331A"/>
    <w:rsid w:val="004B42E7"/>
    <w:rsid w:val="004B5EB4"/>
    <w:rsid w:val="004B6888"/>
    <w:rsid w:val="004B777E"/>
    <w:rsid w:val="004C14B6"/>
    <w:rsid w:val="004C320D"/>
    <w:rsid w:val="004C3B9A"/>
    <w:rsid w:val="004C584B"/>
    <w:rsid w:val="004C61FD"/>
    <w:rsid w:val="004D0835"/>
    <w:rsid w:val="004D08E1"/>
    <w:rsid w:val="004D3EB4"/>
    <w:rsid w:val="004D47BE"/>
    <w:rsid w:val="004D50C3"/>
    <w:rsid w:val="004D537F"/>
    <w:rsid w:val="004D6355"/>
    <w:rsid w:val="004E047C"/>
    <w:rsid w:val="004E5A94"/>
    <w:rsid w:val="004E5CA4"/>
    <w:rsid w:val="004E7B0A"/>
    <w:rsid w:val="004F16A5"/>
    <w:rsid w:val="004F2998"/>
    <w:rsid w:val="004F505E"/>
    <w:rsid w:val="004F5728"/>
    <w:rsid w:val="004F603D"/>
    <w:rsid w:val="0050063C"/>
    <w:rsid w:val="00501564"/>
    <w:rsid w:val="00502BF0"/>
    <w:rsid w:val="00505080"/>
    <w:rsid w:val="00511B91"/>
    <w:rsid w:val="0051442E"/>
    <w:rsid w:val="00514E9A"/>
    <w:rsid w:val="00521513"/>
    <w:rsid w:val="0052385A"/>
    <w:rsid w:val="00524C04"/>
    <w:rsid w:val="00525148"/>
    <w:rsid w:val="00525AE8"/>
    <w:rsid w:val="00526284"/>
    <w:rsid w:val="00526418"/>
    <w:rsid w:val="005265D5"/>
    <w:rsid w:val="00534E5A"/>
    <w:rsid w:val="005369A5"/>
    <w:rsid w:val="0053729C"/>
    <w:rsid w:val="005419B4"/>
    <w:rsid w:val="00542A8D"/>
    <w:rsid w:val="00546FE2"/>
    <w:rsid w:val="00551444"/>
    <w:rsid w:val="005543BF"/>
    <w:rsid w:val="0056304A"/>
    <w:rsid w:val="00564C0E"/>
    <w:rsid w:val="0056603C"/>
    <w:rsid w:val="00566849"/>
    <w:rsid w:val="00571188"/>
    <w:rsid w:val="005722DA"/>
    <w:rsid w:val="00573518"/>
    <w:rsid w:val="00574AA7"/>
    <w:rsid w:val="00574E82"/>
    <w:rsid w:val="00580395"/>
    <w:rsid w:val="00580F3C"/>
    <w:rsid w:val="005841E0"/>
    <w:rsid w:val="0058452D"/>
    <w:rsid w:val="005862B8"/>
    <w:rsid w:val="00586877"/>
    <w:rsid w:val="00587B67"/>
    <w:rsid w:val="00595E77"/>
    <w:rsid w:val="005A199E"/>
    <w:rsid w:val="005A2E93"/>
    <w:rsid w:val="005A490A"/>
    <w:rsid w:val="005A4D56"/>
    <w:rsid w:val="005A54C5"/>
    <w:rsid w:val="005A770E"/>
    <w:rsid w:val="005B0A7E"/>
    <w:rsid w:val="005B1BCB"/>
    <w:rsid w:val="005C0DCB"/>
    <w:rsid w:val="005C2065"/>
    <w:rsid w:val="005D074E"/>
    <w:rsid w:val="005D179C"/>
    <w:rsid w:val="005D3D2D"/>
    <w:rsid w:val="005D5464"/>
    <w:rsid w:val="005D5D6D"/>
    <w:rsid w:val="005D7B1D"/>
    <w:rsid w:val="005E0EE9"/>
    <w:rsid w:val="005E2D29"/>
    <w:rsid w:val="005E4EFE"/>
    <w:rsid w:val="005F18B0"/>
    <w:rsid w:val="005F2021"/>
    <w:rsid w:val="005F347D"/>
    <w:rsid w:val="005F34A2"/>
    <w:rsid w:val="005F48EE"/>
    <w:rsid w:val="005F4B9F"/>
    <w:rsid w:val="005F7934"/>
    <w:rsid w:val="00607DD2"/>
    <w:rsid w:val="00610AED"/>
    <w:rsid w:val="00621024"/>
    <w:rsid w:val="00621C72"/>
    <w:rsid w:val="0062263D"/>
    <w:rsid w:val="00623200"/>
    <w:rsid w:val="00623FB6"/>
    <w:rsid w:val="00624180"/>
    <w:rsid w:val="00630345"/>
    <w:rsid w:val="00633549"/>
    <w:rsid w:val="00633E5B"/>
    <w:rsid w:val="00642E6B"/>
    <w:rsid w:val="006439DE"/>
    <w:rsid w:val="006440DB"/>
    <w:rsid w:val="00644E2E"/>
    <w:rsid w:val="00652704"/>
    <w:rsid w:val="00653016"/>
    <w:rsid w:val="0065345D"/>
    <w:rsid w:val="00662335"/>
    <w:rsid w:val="00662909"/>
    <w:rsid w:val="00667083"/>
    <w:rsid w:val="00667A83"/>
    <w:rsid w:val="006715F5"/>
    <w:rsid w:val="00671DA6"/>
    <w:rsid w:val="006743AF"/>
    <w:rsid w:val="00674C80"/>
    <w:rsid w:val="006814F9"/>
    <w:rsid w:val="006826CB"/>
    <w:rsid w:val="00684604"/>
    <w:rsid w:val="006877D9"/>
    <w:rsid w:val="00694491"/>
    <w:rsid w:val="006A1EB6"/>
    <w:rsid w:val="006A22AF"/>
    <w:rsid w:val="006A4790"/>
    <w:rsid w:val="006B00D8"/>
    <w:rsid w:val="006B2B8F"/>
    <w:rsid w:val="006B49DB"/>
    <w:rsid w:val="006B5DFD"/>
    <w:rsid w:val="006B7765"/>
    <w:rsid w:val="006B7FA1"/>
    <w:rsid w:val="006C1CC6"/>
    <w:rsid w:val="006C31F3"/>
    <w:rsid w:val="006C362E"/>
    <w:rsid w:val="006C3B86"/>
    <w:rsid w:val="006C4DDF"/>
    <w:rsid w:val="006C7768"/>
    <w:rsid w:val="006D0E3A"/>
    <w:rsid w:val="006D135D"/>
    <w:rsid w:val="006D2C08"/>
    <w:rsid w:val="006D44A8"/>
    <w:rsid w:val="006D7DEF"/>
    <w:rsid w:val="006E0837"/>
    <w:rsid w:val="006E29D3"/>
    <w:rsid w:val="006E4649"/>
    <w:rsid w:val="006E65CB"/>
    <w:rsid w:val="006E6ABB"/>
    <w:rsid w:val="006E6CD7"/>
    <w:rsid w:val="006E733C"/>
    <w:rsid w:val="006E7828"/>
    <w:rsid w:val="006F5F22"/>
    <w:rsid w:val="00700D64"/>
    <w:rsid w:val="00700D7C"/>
    <w:rsid w:val="00705ACC"/>
    <w:rsid w:val="00706E6C"/>
    <w:rsid w:val="00707F4E"/>
    <w:rsid w:val="00710A7D"/>
    <w:rsid w:val="0071203A"/>
    <w:rsid w:val="00712CBC"/>
    <w:rsid w:val="00713EAD"/>
    <w:rsid w:val="00720121"/>
    <w:rsid w:val="007203E1"/>
    <w:rsid w:val="0072256F"/>
    <w:rsid w:val="00724C84"/>
    <w:rsid w:val="0072747C"/>
    <w:rsid w:val="0072771C"/>
    <w:rsid w:val="00730C12"/>
    <w:rsid w:val="007329B9"/>
    <w:rsid w:val="00732BA7"/>
    <w:rsid w:val="00732D9B"/>
    <w:rsid w:val="00733352"/>
    <w:rsid w:val="00733F29"/>
    <w:rsid w:val="007358D3"/>
    <w:rsid w:val="00735AFA"/>
    <w:rsid w:val="00736891"/>
    <w:rsid w:val="00741822"/>
    <w:rsid w:val="00742D98"/>
    <w:rsid w:val="007457F3"/>
    <w:rsid w:val="00746524"/>
    <w:rsid w:val="00747309"/>
    <w:rsid w:val="00747DEE"/>
    <w:rsid w:val="00750833"/>
    <w:rsid w:val="00755C1B"/>
    <w:rsid w:val="00755FEA"/>
    <w:rsid w:val="00757C89"/>
    <w:rsid w:val="00760128"/>
    <w:rsid w:val="00760404"/>
    <w:rsid w:val="007604B4"/>
    <w:rsid w:val="00760CF6"/>
    <w:rsid w:val="00762008"/>
    <w:rsid w:val="007633EB"/>
    <w:rsid w:val="0076348C"/>
    <w:rsid w:val="00764462"/>
    <w:rsid w:val="00775784"/>
    <w:rsid w:val="007767FE"/>
    <w:rsid w:val="0078229B"/>
    <w:rsid w:val="0078478A"/>
    <w:rsid w:val="00784E0F"/>
    <w:rsid w:val="007854C3"/>
    <w:rsid w:val="00793A71"/>
    <w:rsid w:val="00795EDC"/>
    <w:rsid w:val="007A2E1B"/>
    <w:rsid w:val="007A35F7"/>
    <w:rsid w:val="007A5F77"/>
    <w:rsid w:val="007B04CA"/>
    <w:rsid w:val="007B493E"/>
    <w:rsid w:val="007B564E"/>
    <w:rsid w:val="007B6A88"/>
    <w:rsid w:val="007B70DB"/>
    <w:rsid w:val="007C1897"/>
    <w:rsid w:val="007C43A3"/>
    <w:rsid w:val="007C4943"/>
    <w:rsid w:val="007C5E47"/>
    <w:rsid w:val="007C6EA6"/>
    <w:rsid w:val="007D242F"/>
    <w:rsid w:val="007D2619"/>
    <w:rsid w:val="007D2995"/>
    <w:rsid w:val="007D62CC"/>
    <w:rsid w:val="007D66BB"/>
    <w:rsid w:val="007D75C7"/>
    <w:rsid w:val="007E37BE"/>
    <w:rsid w:val="007E522E"/>
    <w:rsid w:val="007F1A36"/>
    <w:rsid w:val="007F2102"/>
    <w:rsid w:val="007F48D6"/>
    <w:rsid w:val="007F4FEE"/>
    <w:rsid w:val="007F57A5"/>
    <w:rsid w:val="007F597D"/>
    <w:rsid w:val="007F5A15"/>
    <w:rsid w:val="007F5DF8"/>
    <w:rsid w:val="007F5FDA"/>
    <w:rsid w:val="007F79E2"/>
    <w:rsid w:val="008102A2"/>
    <w:rsid w:val="008110DB"/>
    <w:rsid w:val="00811CE2"/>
    <w:rsid w:val="0081670B"/>
    <w:rsid w:val="00820A63"/>
    <w:rsid w:val="0082207E"/>
    <w:rsid w:val="008233B9"/>
    <w:rsid w:val="00826402"/>
    <w:rsid w:val="00830201"/>
    <w:rsid w:val="00830423"/>
    <w:rsid w:val="00831EE7"/>
    <w:rsid w:val="00833680"/>
    <w:rsid w:val="008339EF"/>
    <w:rsid w:val="00835361"/>
    <w:rsid w:val="00844067"/>
    <w:rsid w:val="0084472D"/>
    <w:rsid w:val="00844D68"/>
    <w:rsid w:val="008458AC"/>
    <w:rsid w:val="008469E3"/>
    <w:rsid w:val="00847099"/>
    <w:rsid w:val="0085164C"/>
    <w:rsid w:val="00852BC3"/>
    <w:rsid w:val="00854FE6"/>
    <w:rsid w:val="00855AD3"/>
    <w:rsid w:val="00856533"/>
    <w:rsid w:val="008620DB"/>
    <w:rsid w:val="0086506E"/>
    <w:rsid w:val="00865313"/>
    <w:rsid w:val="008707A9"/>
    <w:rsid w:val="008722C8"/>
    <w:rsid w:val="008769F0"/>
    <w:rsid w:val="008817D3"/>
    <w:rsid w:val="00881C38"/>
    <w:rsid w:val="00884496"/>
    <w:rsid w:val="008929A3"/>
    <w:rsid w:val="008950F9"/>
    <w:rsid w:val="00897BD2"/>
    <w:rsid w:val="008A21C4"/>
    <w:rsid w:val="008A3221"/>
    <w:rsid w:val="008A54BB"/>
    <w:rsid w:val="008A5689"/>
    <w:rsid w:val="008A6F25"/>
    <w:rsid w:val="008B1C76"/>
    <w:rsid w:val="008B2A42"/>
    <w:rsid w:val="008B2A9F"/>
    <w:rsid w:val="008B4CC2"/>
    <w:rsid w:val="008B5E87"/>
    <w:rsid w:val="008B5F5C"/>
    <w:rsid w:val="008C1F80"/>
    <w:rsid w:val="008C29D8"/>
    <w:rsid w:val="008C2C72"/>
    <w:rsid w:val="008C5964"/>
    <w:rsid w:val="008C7702"/>
    <w:rsid w:val="008C7875"/>
    <w:rsid w:val="008C79EB"/>
    <w:rsid w:val="008C7C92"/>
    <w:rsid w:val="008D2AE3"/>
    <w:rsid w:val="008D4F22"/>
    <w:rsid w:val="008D5237"/>
    <w:rsid w:val="008D7FF4"/>
    <w:rsid w:val="008E0835"/>
    <w:rsid w:val="008F13A9"/>
    <w:rsid w:val="008F2F49"/>
    <w:rsid w:val="008F2FB2"/>
    <w:rsid w:val="008F362F"/>
    <w:rsid w:val="008F6B3B"/>
    <w:rsid w:val="0090106C"/>
    <w:rsid w:val="009026AF"/>
    <w:rsid w:val="0090300A"/>
    <w:rsid w:val="00906034"/>
    <w:rsid w:val="00910A2D"/>
    <w:rsid w:val="00913CEB"/>
    <w:rsid w:val="009151F5"/>
    <w:rsid w:val="00921A25"/>
    <w:rsid w:val="00921A2A"/>
    <w:rsid w:val="0092440D"/>
    <w:rsid w:val="0092655F"/>
    <w:rsid w:val="0092678E"/>
    <w:rsid w:val="00927361"/>
    <w:rsid w:val="00930340"/>
    <w:rsid w:val="0093368D"/>
    <w:rsid w:val="00933A76"/>
    <w:rsid w:val="0093637B"/>
    <w:rsid w:val="009417A4"/>
    <w:rsid w:val="009420F1"/>
    <w:rsid w:val="009446B5"/>
    <w:rsid w:val="00944E4F"/>
    <w:rsid w:val="00951353"/>
    <w:rsid w:val="009571C7"/>
    <w:rsid w:val="00957BC0"/>
    <w:rsid w:val="0096138F"/>
    <w:rsid w:val="00964746"/>
    <w:rsid w:val="00965EE7"/>
    <w:rsid w:val="009664EC"/>
    <w:rsid w:val="0096720A"/>
    <w:rsid w:val="009675DF"/>
    <w:rsid w:val="00967DDA"/>
    <w:rsid w:val="00970518"/>
    <w:rsid w:val="009705E2"/>
    <w:rsid w:val="009711BF"/>
    <w:rsid w:val="00971814"/>
    <w:rsid w:val="009743D3"/>
    <w:rsid w:val="009778A5"/>
    <w:rsid w:val="00981116"/>
    <w:rsid w:val="00981D50"/>
    <w:rsid w:val="009876A8"/>
    <w:rsid w:val="00991ED2"/>
    <w:rsid w:val="0099212F"/>
    <w:rsid w:val="00995387"/>
    <w:rsid w:val="00996278"/>
    <w:rsid w:val="00997BAE"/>
    <w:rsid w:val="00997DC6"/>
    <w:rsid w:val="009A1ACF"/>
    <w:rsid w:val="009A6D69"/>
    <w:rsid w:val="009B1FDB"/>
    <w:rsid w:val="009C3571"/>
    <w:rsid w:val="009C4BCB"/>
    <w:rsid w:val="009C5B6E"/>
    <w:rsid w:val="009C6A58"/>
    <w:rsid w:val="009D1B53"/>
    <w:rsid w:val="009D29FA"/>
    <w:rsid w:val="009D4F8C"/>
    <w:rsid w:val="009D6C31"/>
    <w:rsid w:val="009D70FB"/>
    <w:rsid w:val="009E2409"/>
    <w:rsid w:val="009E3C50"/>
    <w:rsid w:val="009E7FCD"/>
    <w:rsid w:val="009F08BE"/>
    <w:rsid w:val="009F21D0"/>
    <w:rsid w:val="009F3CB1"/>
    <w:rsid w:val="009F4152"/>
    <w:rsid w:val="009F5DC0"/>
    <w:rsid w:val="00A019BD"/>
    <w:rsid w:val="00A03795"/>
    <w:rsid w:val="00A06202"/>
    <w:rsid w:val="00A07CCF"/>
    <w:rsid w:val="00A10C3C"/>
    <w:rsid w:val="00A111DB"/>
    <w:rsid w:val="00A1374E"/>
    <w:rsid w:val="00A13CE9"/>
    <w:rsid w:val="00A15668"/>
    <w:rsid w:val="00A15FD9"/>
    <w:rsid w:val="00A20F25"/>
    <w:rsid w:val="00A213D2"/>
    <w:rsid w:val="00A2644E"/>
    <w:rsid w:val="00A36281"/>
    <w:rsid w:val="00A376FC"/>
    <w:rsid w:val="00A37E67"/>
    <w:rsid w:val="00A41200"/>
    <w:rsid w:val="00A41FAB"/>
    <w:rsid w:val="00A44F75"/>
    <w:rsid w:val="00A45D4C"/>
    <w:rsid w:val="00A463A5"/>
    <w:rsid w:val="00A47291"/>
    <w:rsid w:val="00A50F86"/>
    <w:rsid w:val="00A54FA7"/>
    <w:rsid w:val="00A568E2"/>
    <w:rsid w:val="00A607D1"/>
    <w:rsid w:val="00A62C4C"/>
    <w:rsid w:val="00A63557"/>
    <w:rsid w:val="00A65AEE"/>
    <w:rsid w:val="00A66006"/>
    <w:rsid w:val="00A660EC"/>
    <w:rsid w:val="00A6628A"/>
    <w:rsid w:val="00A67403"/>
    <w:rsid w:val="00A71270"/>
    <w:rsid w:val="00A7127C"/>
    <w:rsid w:val="00A754F7"/>
    <w:rsid w:val="00A80726"/>
    <w:rsid w:val="00A80DAA"/>
    <w:rsid w:val="00A80F4A"/>
    <w:rsid w:val="00A81553"/>
    <w:rsid w:val="00A82A84"/>
    <w:rsid w:val="00A84BE7"/>
    <w:rsid w:val="00A91108"/>
    <w:rsid w:val="00A9170E"/>
    <w:rsid w:val="00A97DEC"/>
    <w:rsid w:val="00AA2279"/>
    <w:rsid w:val="00AA5E8A"/>
    <w:rsid w:val="00AB2F14"/>
    <w:rsid w:val="00AB49BD"/>
    <w:rsid w:val="00AB6B39"/>
    <w:rsid w:val="00AC15CD"/>
    <w:rsid w:val="00AC165D"/>
    <w:rsid w:val="00AC6DDA"/>
    <w:rsid w:val="00AD2098"/>
    <w:rsid w:val="00AD4F28"/>
    <w:rsid w:val="00AD5777"/>
    <w:rsid w:val="00AE149F"/>
    <w:rsid w:val="00AE1750"/>
    <w:rsid w:val="00AE253E"/>
    <w:rsid w:val="00AE258A"/>
    <w:rsid w:val="00AE3C6B"/>
    <w:rsid w:val="00AF4776"/>
    <w:rsid w:val="00AF69DD"/>
    <w:rsid w:val="00AF7464"/>
    <w:rsid w:val="00AF7F04"/>
    <w:rsid w:val="00B005F2"/>
    <w:rsid w:val="00B018E2"/>
    <w:rsid w:val="00B01A41"/>
    <w:rsid w:val="00B04F2A"/>
    <w:rsid w:val="00B052F4"/>
    <w:rsid w:val="00B147D8"/>
    <w:rsid w:val="00B1672F"/>
    <w:rsid w:val="00B16CAC"/>
    <w:rsid w:val="00B176DC"/>
    <w:rsid w:val="00B20473"/>
    <w:rsid w:val="00B211BB"/>
    <w:rsid w:val="00B2271E"/>
    <w:rsid w:val="00B231F2"/>
    <w:rsid w:val="00B238D7"/>
    <w:rsid w:val="00B25E62"/>
    <w:rsid w:val="00B2644D"/>
    <w:rsid w:val="00B265FC"/>
    <w:rsid w:val="00B2783D"/>
    <w:rsid w:val="00B30264"/>
    <w:rsid w:val="00B30442"/>
    <w:rsid w:val="00B31314"/>
    <w:rsid w:val="00B313DB"/>
    <w:rsid w:val="00B321BA"/>
    <w:rsid w:val="00B33C3C"/>
    <w:rsid w:val="00B34CAD"/>
    <w:rsid w:val="00B3599D"/>
    <w:rsid w:val="00B37D92"/>
    <w:rsid w:val="00B42538"/>
    <w:rsid w:val="00B52BDF"/>
    <w:rsid w:val="00B53432"/>
    <w:rsid w:val="00B53B9A"/>
    <w:rsid w:val="00B548D3"/>
    <w:rsid w:val="00B62A3E"/>
    <w:rsid w:val="00B63984"/>
    <w:rsid w:val="00B642E4"/>
    <w:rsid w:val="00B6448A"/>
    <w:rsid w:val="00B64E61"/>
    <w:rsid w:val="00B66D8D"/>
    <w:rsid w:val="00B67A83"/>
    <w:rsid w:val="00B71874"/>
    <w:rsid w:val="00B72A5F"/>
    <w:rsid w:val="00B72EEA"/>
    <w:rsid w:val="00B74EB7"/>
    <w:rsid w:val="00B75182"/>
    <w:rsid w:val="00B769A8"/>
    <w:rsid w:val="00B77E06"/>
    <w:rsid w:val="00B817E9"/>
    <w:rsid w:val="00B81F18"/>
    <w:rsid w:val="00B8337C"/>
    <w:rsid w:val="00B83B26"/>
    <w:rsid w:val="00B8791E"/>
    <w:rsid w:val="00B87D84"/>
    <w:rsid w:val="00B913CF"/>
    <w:rsid w:val="00B919F7"/>
    <w:rsid w:val="00B91F5D"/>
    <w:rsid w:val="00B920FE"/>
    <w:rsid w:val="00B92B7B"/>
    <w:rsid w:val="00B92CF1"/>
    <w:rsid w:val="00B965B4"/>
    <w:rsid w:val="00B971B2"/>
    <w:rsid w:val="00BA3005"/>
    <w:rsid w:val="00BA6543"/>
    <w:rsid w:val="00BA6BBC"/>
    <w:rsid w:val="00BA7BC3"/>
    <w:rsid w:val="00BB3C9F"/>
    <w:rsid w:val="00BB5C93"/>
    <w:rsid w:val="00BB7217"/>
    <w:rsid w:val="00BC20FC"/>
    <w:rsid w:val="00BC2F59"/>
    <w:rsid w:val="00BD2486"/>
    <w:rsid w:val="00BE1441"/>
    <w:rsid w:val="00BE166D"/>
    <w:rsid w:val="00BE26F3"/>
    <w:rsid w:val="00BE38B6"/>
    <w:rsid w:val="00BE40B1"/>
    <w:rsid w:val="00BE4A96"/>
    <w:rsid w:val="00BE4ED9"/>
    <w:rsid w:val="00BF0667"/>
    <w:rsid w:val="00BF2613"/>
    <w:rsid w:val="00BF3B85"/>
    <w:rsid w:val="00BF76E8"/>
    <w:rsid w:val="00BF7987"/>
    <w:rsid w:val="00BF7B2F"/>
    <w:rsid w:val="00C00856"/>
    <w:rsid w:val="00C0194B"/>
    <w:rsid w:val="00C029EA"/>
    <w:rsid w:val="00C02AA1"/>
    <w:rsid w:val="00C03403"/>
    <w:rsid w:val="00C06717"/>
    <w:rsid w:val="00C10D5A"/>
    <w:rsid w:val="00C12C42"/>
    <w:rsid w:val="00C13D56"/>
    <w:rsid w:val="00C149EA"/>
    <w:rsid w:val="00C152B2"/>
    <w:rsid w:val="00C15C8D"/>
    <w:rsid w:val="00C214F1"/>
    <w:rsid w:val="00C23025"/>
    <w:rsid w:val="00C23E76"/>
    <w:rsid w:val="00C2474C"/>
    <w:rsid w:val="00C25958"/>
    <w:rsid w:val="00C273AF"/>
    <w:rsid w:val="00C312A1"/>
    <w:rsid w:val="00C31626"/>
    <w:rsid w:val="00C33092"/>
    <w:rsid w:val="00C347C9"/>
    <w:rsid w:val="00C35A3D"/>
    <w:rsid w:val="00C37868"/>
    <w:rsid w:val="00C4053D"/>
    <w:rsid w:val="00C4064B"/>
    <w:rsid w:val="00C40B48"/>
    <w:rsid w:val="00C4187F"/>
    <w:rsid w:val="00C41B13"/>
    <w:rsid w:val="00C41DA0"/>
    <w:rsid w:val="00C43854"/>
    <w:rsid w:val="00C46627"/>
    <w:rsid w:val="00C47208"/>
    <w:rsid w:val="00C47382"/>
    <w:rsid w:val="00C47D88"/>
    <w:rsid w:val="00C51A09"/>
    <w:rsid w:val="00C537E4"/>
    <w:rsid w:val="00C53A68"/>
    <w:rsid w:val="00C54A81"/>
    <w:rsid w:val="00C54B34"/>
    <w:rsid w:val="00C55342"/>
    <w:rsid w:val="00C55676"/>
    <w:rsid w:val="00C56CB2"/>
    <w:rsid w:val="00C57E65"/>
    <w:rsid w:val="00C606C8"/>
    <w:rsid w:val="00C61FFD"/>
    <w:rsid w:val="00C62D53"/>
    <w:rsid w:val="00C67979"/>
    <w:rsid w:val="00C719F9"/>
    <w:rsid w:val="00C73FEE"/>
    <w:rsid w:val="00C75410"/>
    <w:rsid w:val="00C84B70"/>
    <w:rsid w:val="00C861B8"/>
    <w:rsid w:val="00C87B76"/>
    <w:rsid w:val="00C90DF6"/>
    <w:rsid w:val="00C91322"/>
    <w:rsid w:val="00C93C37"/>
    <w:rsid w:val="00C942B2"/>
    <w:rsid w:val="00C94498"/>
    <w:rsid w:val="00C94EB2"/>
    <w:rsid w:val="00C957FD"/>
    <w:rsid w:val="00C95D6E"/>
    <w:rsid w:val="00C968EA"/>
    <w:rsid w:val="00CA1D2B"/>
    <w:rsid w:val="00CA26C3"/>
    <w:rsid w:val="00CA3318"/>
    <w:rsid w:val="00CA5962"/>
    <w:rsid w:val="00CA5FB3"/>
    <w:rsid w:val="00CB04BF"/>
    <w:rsid w:val="00CB0B77"/>
    <w:rsid w:val="00CB0CC2"/>
    <w:rsid w:val="00CB159C"/>
    <w:rsid w:val="00CB2913"/>
    <w:rsid w:val="00CB292D"/>
    <w:rsid w:val="00CB4A13"/>
    <w:rsid w:val="00CB5C9E"/>
    <w:rsid w:val="00CB6E8F"/>
    <w:rsid w:val="00CB7BD6"/>
    <w:rsid w:val="00CC0355"/>
    <w:rsid w:val="00CD0BB7"/>
    <w:rsid w:val="00CD1BE2"/>
    <w:rsid w:val="00CD3BC6"/>
    <w:rsid w:val="00CE38CF"/>
    <w:rsid w:val="00CE5FFA"/>
    <w:rsid w:val="00CE637E"/>
    <w:rsid w:val="00CE6F20"/>
    <w:rsid w:val="00CE7286"/>
    <w:rsid w:val="00CF1E21"/>
    <w:rsid w:val="00CF3AB6"/>
    <w:rsid w:val="00CF7453"/>
    <w:rsid w:val="00D031C5"/>
    <w:rsid w:val="00D04F7D"/>
    <w:rsid w:val="00D059DF"/>
    <w:rsid w:val="00D07E1E"/>
    <w:rsid w:val="00D10C17"/>
    <w:rsid w:val="00D111D2"/>
    <w:rsid w:val="00D118C2"/>
    <w:rsid w:val="00D11B5E"/>
    <w:rsid w:val="00D1206E"/>
    <w:rsid w:val="00D13BA5"/>
    <w:rsid w:val="00D20D75"/>
    <w:rsid w:val="00D22B6E"/>
    <w:rsid w:val="00D22C75"/>
    <w:rsid w:val="00D232D6"/>
    <w:rsid w:val="00D2438C"/>
    <w:rsid w:val="00D24E2F"/>
    <w:rsid w:val="00D265B7"/>
    <w:rsid w:val="00D26AEF"/>
    <w:rsid w:val="00D3155A"/>
    <w:rsid w:val="00D33B21"/>
    <w:rsid w:val="00D34399"/>
    <w:rsid w:val="00D3785E"/>
    <w:rsid w:val="00D37CAB"/>
    <w:rsid w:val="00D40F89"/>
    <w:rsid w:val="00D416A6"/>
    <w:rsid w:val="00D428CA"/>
    <w:rsid w:val="00D442A1"/>
    <w:rsid w:val="00D455C6"/>
    <w:rsid w:val="00D45822"/>
    <w:rsid w:val="00D4636A"/>
    <w:rsid w:val="00D46E83"/>
    <w:rsid w:val="00D50F67"/>
    <w:rsid w:val="00D52396"/>
    <w:rsid w:val="00D57682"/>
    <w:rsid w:val="00D60C0E"/>
    <w:rsid w:val="00D6338F"/>
    <w:rsid w:val="00D67160"/>
    <w:rsid w:val="00D70A02"/>
    <w:rsid w:val="00D710AB"/>
    <w:rsid w:val="00D73C41"/>
    <w:rsid w:val="00D77EDB"/>
    <w:rsid w:val="00D807EE"/>
    <w:rsid w:val="00D80E06"/>
    <w:rsid w:val="00D816D5"/>
    <w:rsid w:val="00D82349"/>
    <w:rsid w:val="00D83437"/>
    <w:rsid w:val="00D849DD"/>
    <w:rsid w:val="00D854ED"/>
    <w:rsid w:val="00D85EEF"/>
    <w:rsid w:val="00D87869"/>
    <w:rsid w:val="00D928F6"/>
    <w:rsid w:val="00D930EB"/>
    <w:rsid w:val="00DA2246"/>
    <w:rsid w:val="00DA3D15"/>
    <w:rsid w:val="00DA3D71"/>
    <w:rsid w:val="00DA40FD"/>
    <w:rsid w:val="00DA4421"/>
    <w:rsid w:val="00DA6B15"/>
    <w:rsid w:val="00DA6B33"/>
    <w:rsid w:val="00DB255B"/>
    <w:rsid w:val="00DB3383"/>
    <w:rsid w:val="00DB58FB"/>
    <w:rsid w:val="00DB6B42"/>
    <w:rsid w:val="00DB73FF"/>
    <w:rsid w:val="00DB74F6"/>
    <w:rsid w:val="00DC5C2D"/>
    <w:rsid w:val="00DC6954"/>
    <w:rsid w:val="00DD04EF"/>
    <w:rsid w:val="00DD3C92"/>
    <w:rsid w:val="00DD47C5"/>
    <w:rsid w:val="00DD680F"/>
    <w:rsid w:val="00DD754F"/>
    <w:rsid w:val="00DD787D"/>
    <w:rsid w:val="00DE2B61"/>
    <w:rsid w:val="00DE3686"/>
    <w:rsid w:val="00DE40BE"/>
    <w:rsid w:val="00DE4B0E"/>
    <w:rsid w:val="00DE513F"/>
    <w:rsid w:val="00DE66E7"/>
    <w:rsid w:val="00DE7A01"/>
    <w:rsid w:val="00DE7EE5"/>
    <w:rsid w:val="00DF0903"/>
    <w:rsid w:val="00E001FB"/>
    <w:rsid w:val="00E03376"/>
    <w:rsid w:val="00E0372F"/>
    <w:rsid w:val="00E03F65"/>
    <w:rsid w:val="00E0603F"/>
    <w:rsid w:val="00E06877"/>
    <w:rsid w:val="00E06D31"/>
    <w:rsid w:val="00E1093B"/>
    <w:rsid w:val="00E10B5C"/>
    <w:rsid w:val="00E11A93"/>
    <w:rsid w:val="00E15445"/>
    <w:rsid w:val="00E159D0"/>
    <w:rsid w:val="00E15E7B"/>
    <w:rsid w:val="00E1719A"/>
    <w:rsid w:val="00E17EF3"/>
    <w:rsid w:val="00E20A77"/>
    <w:rsid w:val="00E21118"/>
    <w:rsid w:val="00E217E9"/>
    <w:rsid w:val="00E236BD"/>
    <w:rsid w:val="00E26F5A"/>
    <w:rsid w:val="00E313A4"/>
    <w:rsid w:val="00E3194B"/>
    <w:rsid w:val="00E31A2C"/>
    <w:rsid w:val="00E35194"/>
    <w:rsid w:val="00E36234"/>
    <w:rsid w:val="00E4392E"/>
    <w:rsid w:val="00E45A88"/>
    <w:rsid w:val="00E51628"/>
    <w:rsid w:val="00E51787"/>
    <w:rsid w:val="00E56945"/>
    <w:rsid w:val="00E56B36"/>
    <w:rsid w:val="00E56BC4"/>
    <w:rsid w:val="00E57A4D"/>
    <w:rsid w:val="00E63994"/>
    <w:rsid w:val="00E66345"/>
    <w:rsid w:val="00E719AB"/>
    <w:rsid w:val="00E71C0F"/>
    <w:rsid w:val="00E73967"/>
    <w:rsid w:val="00E757DE"/>
    <w:rsid w:val="00E763F7"/>
    <w:rsid w:val="00E76FF3"/>
    <w:rsid w:val="00E77CD1"/>
    <w:rsid w:val="00E835A6"/>
    <w:rsid w:val="00E86196"/>
    <w:rsid w:val="00E877C8"/>
    <w:rsid w:val="00E912DF"/>
    <w:rsid w:val="00E9347F"/>
    <w:rsid w:val="00E963D9"/>
    <w:rsid w:val="00E9679A"/>
    <w:rsid w:val="00E97214"/>
    <w:rsid w:val="00EA3C7C"/>
    <w:rsid w:val="00EA761F"/>
    <w:rsid w:val="00EA7775"/>
    <w:rsid w:val="00EB0F90"/>
    <w:rsid w:val="00EB4340"/>
    <w:rsid w:val="00EB7986"/>
    <w:rsid w:val="00EC1009"/>
    <w:rsid w:val="00EC1A37"/>
    <w:rsid w:val="00EC4942"/>
    <w:rsid w:val="00EC6173"/>
    <w:rsid w:val="00EC70A7"/>
    <w:rsid w:val="00ED19CF"/>
    <w:rsid w:val="00ED1FC9"/>
    <w:rsid w:val="00ED5634"/>
    <w:rsid w:val="00EE174D"/>
    <w:rsid w:val="00EE2B78"/>
    <w:rsid w:val="00EE4396"/>
    <w:rsid w:val="00EF0932"/>
    <w:rsid w:val="00EF0D40"/>
    <w:rsid w:val="00EF3F09"/>
    <w:rsid w:val="00EF5AFF"/>
    <w:rsid w:val="00EF623E"/>
    <w:rsid w:val="00EF7360"/>
    <w:rsid w:val="00F00DFA"/>
    <w:rsid w:val="00F036DE"/>
    <w:rsid w:val="00F0526D"/>
    <w:rsid w:val="00F077B6"/>
    <w:rsid w:val="00F07B9B"/>
    <w:rsid w:val="00F122B1"/>
    <w:rsid w:val="00F122BB"/>
    <w:rsid w:val="00F12ACA"/>
    <w:rsid w:val="00F153C2"/>
    <w:rsid w:val="00F15D9C"/>
    <w:rsid w:val="00F25E2F"/>
    <w:rsid w:val="00F2665C"/>
    <w:rsid w:val="00F30617"/>
    <w:rsid w:val="00F3198A"/>
    <w:rsid w:val="00F319F1"/>
    <w:rsid w:val="00F319F8"/>
    <w:rsid w:val="00F31A39"/>
    <w:rsid w:val="00F34C75"/>
    <w:rsid w:val="00F34E3F"/>
    <w:rsid w:val="00F35B60"/>
    <w:rsid w:val="00F366B8"/>
    <w:rsid w:val="00F37B80"/>
    <w:rsid w:val="00F4004C"/>
    <w:rsid w:val="00F407F1"/>
    <w:rsid w:val="00F41FBF"/>
    <w:rsid w:val="00F436A1"/>
    <w:rsid w:val="00F43C32"/>
    <w:rsid w:val="00F46831"/>
    <w:rsid w:val="00F5076E"/>
    <w:rsid w:val="00F51F70"/>
    <w:rsid w:val="00F54D25"/>
    <w:rsid w:val="00F562C2"/>
    <w:rsid w:val="00F569DF"/>
    <w:rsid w:val="00F578B8"/>
    <w:rsid w:val="00F60C01"/>
    <w:rsid w:val="00F6286F"/>
    <w:rsid w:val="00F62EAC"/>
    <w:rsid w:val="00F65DEC"/>
    <w:rsid w:val="00F668C0"/>
    <w:rsid w:val="00F71FCB"/>
    <w:rsid w:val="00F7280E"/>
    <w:rsid w:val="00F74488"/>
    <w:rsid w:val="00F74A3D"/>
    <w:rsid w:val="00F75030"/>
    <w:rsid w:val="00F756AC"/>
    <w:rsid w:val="00F76FF6"/>
    <w:rsid w:val="00F80430"/>
    <w:rsid w:val="00F82874"/>
    <w:rsid w:val="00F8392F"/>
    <w:rsid w:val="00F91117"/>
    <w:rsid w:val="00F956AB"/>
    <w:rsid w:val="00F97127"/>
    <w:rsid w:val="00F97EC8"/>
    <w:rsid w:val="00FA0771"/>
    <w:rsid w:val="00FA24B9"/>
    <w:rsid w:val="00FA5387"/>
    <w:rsid w:val="00FA5BA1"/>
    <w:rsid w:val="00FB033B"/>
    <w:rsid w:val="00FB1210"/>
    <w:rsid w:val="00FB4200"/>
    <w:rsid w:val="00FB7A06"/>
    <w:rsid w:val="00FC0E3D"/>
    <w:rsid w:val="00FC44F4"/>
    <w:rsid w:val="00FC6175"/>
    <w:rsid w:val="00FC6D8F"/>
    <w:rsid w:val="00FC7342"/>
    <w:rsid w:val="00FD0D32"/>
    <w:rsid w:val="00FD24D0"/>
    <w:rsid w:val="00FD266F"/>
    <w:rsid w:val="00FD3D0C"/>
    <w:rsid w:val="00FD5086"/>
    <w:rsid w:val="00FD70C3"/>
    <w:rsid w:val="00FE0696"/>
    <w:rsid w:val="00FE0888"/>
    <w:rsid w:val="00FE2BCA"/>
    <w:rsid w:val="00FE60E4"/>
    <w:rsid w:val="00FE795B"/>
    <w:rsid w:val="00FF1174"/>
    <w:rsid w:val="00FF1875"/>
    <w:rsid w:val="00FF18F2"/>
    <w:rsid w:val="00FF5211"/>
    <w:rsid w:val="00FF5225"/>
    <w:rsid w:val="00FF53F2"/>
    <w:rsid w:val="00FF689F"/>
    <w:rsid w:val="00FF6C81"/>
    <w:rsid w:val="00FF6CEB"/>
    <w:rsid w:val="00FF7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59E83"/>
  <w15:chartTrackingRefBased/>
  <w15:docId w15:val="{DD9BEE1A-30DA-4BFE-816B-D9B399EB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uiPriority="99"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uiPriority w:val="99"/>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99"/>
    <w:qFormat/>
    <w:rsid w:val="00B534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48232">
      <w:bodyDiv w:val="1"/>
      <w:marLeft w:val="0"/>
      <w:marRight w:val="0"/>
      <w:marTop w:val="0"/>
      <w:marBottom w:val="0"/>
      <w:divBdr>
        <w:top w:val="none" w:sz="0" w:space="0" w:color="auto"/>
        <w:left w:val="none" w:sz="0" w:space="0" w:color="auto"/>
        <w:bottom w:val="none" w:sz="0" w:space="0" w:color="auto"/>
        <w:right w:val="none" w:sz="0" w:space="0" w:color="auto"/>
      </w:divBdr>
    </w:div>
    <w:div w:id="373509406">
      <w:bodyDiv w:val="1"/>
      <w:marLeft w:val="0"/>
      <w:marRight w:val="0"/>
      <w:marTop w:val="0"/>
      <w:marBottom w:val="0"/>
      <w:divBdr>
        <w:top w:val="none" w:sz="0" w:space="0" w:color="auto"/>
        <w:left w:val="none" w:sz="0" w:space="0" w:color="auto"/>
        <w:bottom w:val="none" w:sz="0" w:space="0" w:color="auto"/>
        <w:right w:val="none" w:sz="0" w:space="0" w:color="auto"/>
      </w:divBdr>
    </w:div>
    <w:div w:id="413087786">
      <w:bodyDiv w:val="1"/>
      <w:marLeft w:val="0"/>
      <w:marRight w:val="0"/>
      <w:marTop w:val="0"/>
      <w:marBottom w:val="0"/>
      <w:divBdr>
        <w:top w:val="none" w:sz="0" w:space="0" w:color="auto"/>
        <w:left w:val="none" w:sz="0" w:space="0" w:color="auto"/>
        <w:bottom w:val="none" w:sz="0" w:space="0" w:color="auto"/>
        <w:right w:val="none" w:sz="0" w:space="0" w:color="auto"/>
      </w:divBdr>
    </w:div>
    <w:div w:id="428502283">
      <w:bodyDiv w:val="1"/>
      <w:marLeft w:val="0"/>
      <w:marRight w:val="0"/>
      <w:marTop w:val="0"/>
      <w:marBottom w:val="0"/>
      <w:divBdr>
        <w:top w:val="none" w:sz="0" w:space="0" w:color="auto"/>
        <w:left w:val="none" w:sz="0" w:space="0" w:color="auto"/>
        <w:bottom w:val="none" w:sz="0" w:space="0" w:color="auto"/>
        <w:right w:val="none" w:sz="0" w:space="0" w:color="auto"/>
      </w:divBdr>
    </w:div>
    <w:div w:id="459736280">
      <w:bodyDiv w:val="1"/>
      <w:marLeft w:val="0"/>
      <w:marRight w:val="0"/>
      <w:marTop w:val="0"/>
      <w:marBottom w:val="0"/>
      <w:divBdr>
        <w:top w:val="none" w:sz="0" w:space="0" w:color="auto"/>
        <w:left w:val="none" w:sz="0" w:space="0" w:color="auto"/>
        <w:bottom w:val="none" w:sz="0" w:space="0" w:color="auto"/>
        <w:right w:val="none" w:sz="0" w:space="0" w:color="auto"/>
      </w:divBdr>
    </w:div>
    <w:div w:id="829443252">
      <w:bodyDiv w:val="1"/>
      <w:marLeft w:val="0"/>
      <w:marRight w:val="0"/>
      <w:marTop w:val="0"/>
      <w:marBottom w:val="0"/>
      <w:divBdr>
        <w:top w:val="none" w:sz="0" w:space="0" w:color="auto"/>
        <w:left w:val="none" w:sz="0" w:space="0" w:color="auto"/>
        <w:bottom w:val="none" w:sz="0" w:space="0" w:color="auto"/>
        <w:right w:val="none" w:sz="0" w:space="0" w:color="auto"/>
      </w:divBdr>
      <w:divsChild>
        <w:div w:id="2024742071">
          <w:marLeft w:val="0"/>
          <w:marRight w:val="0"/>
          <w:marTop w:val="0"/>
          <w:marBottom w:val="0"/>
          <w:divBdr>
            <w:top w:val="none" w:sz="0" w:space="0" w:color="auto"/>
            <w:left w:val="none" w:sz="0" w:space="0" w:color="auto"/>
            <w:bottom w:val="none" w:sz="0" w:space="0" w:color="auto"/>
            <w:right w:val="none" w:sz="0" w:space="0" w:color="auto"/>
          </w:divBdr>
          <w:divsChild>
            <w:div w:id="542525628">
              <w:marLeft w:val="0"/>
              <w:marRight w:val="0"/>
              <w:marTop w:val="0"/>
              <w:marBottom w:val="0"/>
              <w:divBdr>
                <w:top w:val="none" w:sz="0" w:space="0" w:color="auto"/>
                <w:left w:val="none" w:sz="0" w:space="0" w:color="auto"/>
                <w:bottom w:val="none" w:sz="0" w:space="0" w:color="auto"/>
                <w:right w:val="none" w:sz="0" w:space="0" w:color="auto"/>
              </w:divBdr>
              <w:divsChild>
                <w:div w:id="92165447">
                  <w:marLeft w:val="0"/>
                  <w:marRight w:val="0"/>
                  <w:marTop w:val="0"/>
                  <w:marBottom w:val="0"/>
                  <w:divBdr>
                    <w:top w:val="none" w:sz="0" w:space="0" w:color="auto"/>
                    <w:left w:val="none" w:sz="0" w:space="0" w:color="auto"/>
                    <w:bottom w:val="none" w:sz="0" w:space="0" w:color="auto"/>
                    <w:right w:val="none" w:sz="0" w:space="0" w:color="auto"/>
                  </w:divBdr>
                  <w:divsChild>
                    <w:div w:id="869532115">
                      <w:marLeft w:val="0"/>
                      <w:marRight w:val="0"/>
                      <w:marTop w:val="0"/>
                      <w:marBottom w:val="0"/>
                      <w:divBdr>
                        <w:top w:val="none" w:sz="0" w:space="0" w:color="auto"/>
                        <w:left w:val="none" w:sz="0" w:space="0" w:color="auto"/>
                        <w:bottom w:val="none" w:sz="0" w:space="0" w:color="auto"/>
                        <w:right w:val="none" w:sz="0" w:space="0" w:color="auto"/>
                      </w:divBdr>
                      <w:divsChild>
                        <w:div w:id="1066950374">
                          <w:marLeft w:val="0"/>
                          <w:marRight w:val="0"/>
                          <w:marTop w:val="0"/>
                          <w:marBottom w:val="0"/>
                          <w:divBdr>
                            <w:top w:val="none" w:sz="0" w:space="0" w:color="auto"/>
                            <w:left w:val="none" w:sz="0" w:space="0" w:color="auto"/>
                            <w:bottom w:val="none" w:sz="0" w:space="0" w:color="auto"/>
                            <w:right w:val="none" w:sz="0" w:space="0" w:color="auto"/>
                          </w:divBdr>
                          <w:divsChild>
                            <w:div w:id="1917472004">
                              <w:marLeft w:val="0"/>
                              <w:marRight w:val="0"/>
                              <w:marTop w:val="0"/>
                              <w:marBottom w:val="0"/>
                              <w:divBdr>
                                <w:top w:val="none" w:sz="0" w:space="0" w:color="auto"/>
                                <w:left w:val="none" w:sz="0" w:space="0" w:color="auto"/>
                                <w:bottom w:val="none" w:sz="0" w:space="0" w:color="auto"/>
                                <w:right w:val="none" w:sz="0" w:space="0" w:color="auto"/>
                              </w:divBdr>
                              <w:divsChild>
                                <w:div w:id="1270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39695">
      <w:bodyDiv w:val="1"/>
      <w:marLeft w:val="0"/>
      <w:marRight w:val="0"/>
      <w:marTop w:val="0"/>
      <w:marBottom w:val="0"/>
      <w:divBdr>
        <w:top w:val="none" w:sz="0" w:space="0" w:color="auto"/>
        <w:left w:val="none" w:sz="0" w:space="0" w:color="auto"/>
        <w:bottom w:val="none" w:sz="0" w:space="0" w:color="auto"/>
        <w:right w:val="none" w:sz="0" w:space="0" w:color="auto"/>
      </w:divBdr>
    </w:div>
    <w:div w:id="981424417">
      <w:bodyDiv w:val="1"/>
      <w:marLeft w:val="0"/>
      <w:marRight w:val="0"/>
      <w:marTop w:val="0"/>
      <w:marBottom w:val="0"/>
      <w:divBdr>
        <w:top w:val="none" w:sz="0" w:space="0" w:color="auto"/>
        <w:left w:val="none" w:sz="0" w:space="0" w:color="auto"/>
        <w:bottom w:val="none" w:sz="0" w:space="0" w:color="auto"/>
        <w:right w:val="none" w:sz="0" w:space="0" w:color="auto"/>
      </w:divBdr>
    </w:div>
    <w:div w:id="1072316216">
      <w:bodyDiv w:val="1"/>
      <w:marLeft w:val="0"/>
      <w:marRight w:val="0"/>
      <w:marTop w:val="0"/>
      <w:marBottom w:val="0"/>
      <w:divBdr>
        <w:top w:val="none" w:sz="0" w:space="0" w:color="auto"/>
        <w:left w:val="none" w:sz="0" w:space="0" w:color="auto"/>
        <w:bottom w:val="none" w:sz="0" w:space="0" w:color="auto"/>
        <w:right w:val="none" w:sz="0" w:space="0" w:color="auto"/>
      </w:divBdr>
    </w:div>
    <w:div w:id="1449617407">
      <w:bodyDiv w:val="1"/>
      <w:marLeft w:val="0"/>
      <w:marRight w:val="0"/>
      <w:marTop w:val="0"/>
      <w:marBottom w:val="0"/>
      <w:divBdr>
        <w:top w:val="none" w:sz="0" w:space="0" w:color="auto"/>
        <w:left w:val="none" w:sz="0" w:space="0" w:color="auto"/>
        <w:bottom w:val="none" w:sz="0" w:space="0" w:color="auto"/>
        <w:right w:val="none" w:sz="0" w:space="0" w:color="auto"/>
      </w:divBdr>
    </w:div>
    <w:div w:id="1552157181">
      <w:bodyDiv w:val="1"/>
      <w:marLeft w:val="0"/>
      <w:marRight w:val="0"/>
      <w:marTop w:val="0"/>
      <w:marBottom w:val="0"/>
      <w:divBdr>
        <w:top w:val="none" w:sz="0" w:space="0" w:color="auto"/>
        <w:left w:val="none" w:sz="0" w:space="0" w:color="auto"/>
        <w:bottom w:val="none" w:sz="0" w:space="0" w:color="auto"/>
        <w:right w:val="none" w:sz="0" w:space="0" w:color="auto"/>
      </w:divBdr>
    </w:div>
    <w:div w:id="1940290999">
      <w:bodyDiv w:val="1"/>
      <w:marLeft w:val="0"/>
      <w:marRight w:val="0"/>
      <w:marTop w:val="0"/>
      <w:marBottom w:val="0"/>
      <w:divBdr>
        <w:top w:val="none" w:sz="0" w:space="0" w:color="auto"/>
        <w:left w:val="none" w:sz="0" w:space="0" w:color="auto"/>
        <w:bottom w:val="none" w:sz="0" w:space="0" w:color="auto"/>
        <w:right w:val="none" w:sz="0" w:space="0" w:color="auto"/>
      </w:divBdr>
      <w:divsChild>
        <w:div w:id="1781800351">
          <w:marLeft w:val="0"/>
          <w:marRight w:val="0"/>
          <w:marTop w:val="0"/>
          <w:marBottom w:val="0"/>
          <w:divBdr>
            <w:top w:val="none" w:sz="0" w:space="0" w:color="auto"/>
            <w:left w:val="none" w:sz="0" w:space="0" w:color="auto"/>
            <w:bottom w:val="none" w:sz="0" w:space="0" w:color="auto"/>
            <w:right w:val="none" w:sz="0" w:space="0" w:color="auto"/>
          </w:divBdr>
          <w:divsChild>
            <w:div w:id="100338655">
              <w:marLeft w:val="0"/>
              <w:marRight w:val="0"/>
              <w:marTop w:val="0"/>
              <w:marBottom w:val="0"/>
              <w:divBdr>
                <w:top w:val="none" w:sz="0" w:space="0" w:color="auto"/>
                <w:left w:val="none" w:sz="0" w:space="0" w:color="auto"/>
                <w:bottom w:val="none" w:sz="0" w:space="0" w:color="auto"/>
                <w:right w:val="none" w:sz="0" w:space="0" w:color="auto"/>
              </w:divBdr>
              <w:divsChild>
                <w:div w:id="884217597">
                  <w:marLeft w:val="0"/>
                  <w:marRight w:val="0"/>
                  <w:marTop w:val="0"/>
                  <w:marBottom w:val="0"/>
                  <w:divBdr>
                    <w:top w:val="none" w:sz="0" w:space="0" w:color="auto"/>
                    <w:left w:val="none" w:sz="0" w:space="0" w:color="auto"/>
                    <w:bottom w:val="none" w:sz="0" w:space="0" w:color="auto"/>
                    <w:right w:val="none" w:sz="0" w:space="0" w:color="auto"/>
                  </w:divBdr>
                  <w:divsChild>
                    <w:div w:id="825780853">
                      <w:marLeft w:val="0"/>
                      <w:marRight w:val="0"/>
                      <w:marTop w:val="0"/>
                      <w:marBottom w:val="0"/>
                      <w:divBdr>
                        <w:top w:val="none" w:sz="0" w:space="0" w:color="auto"/>
                        <w:left w:val="none" w:sz="0" w:space="0" w:color="auto"/>
                        <w:bottom w:val="none" w:sz="0" w:space="0" w:color="auto"/>
                        <w:right w:val="none" w:sz="0" w:space="0" w:color="auto"/>
                      </w:divBdr>
                      <w:divsChild>
                        <w:div w:id="2104836796">
                          <w:marLeft w:val="0"/>
                          <w:marRight w:val="0"/>
                          <w:marTop w:val="0"/>
                          <w:marBottom w:val="0"/>
                          <w:divBdr>
                            <w:top w:val="none" w:sz="0" w:space="0" w:color="auto"/>
                            <w:left w:val="none" w:sz="0" w:space="0" w:color="auto"/>
                            <w:bottom w:val="none" w:sz="0" w:space="0" w:color="auto"/>
                            <w:right w:val="none" w:sz="0" w:space="0" w:color="auto"/>
                          </w:divBdr>
                          <w:divsChild>
                            <w:div w:id="116068486">
                              <w:marLeft w:val="0"/>
                              <w:marRight w:val="0"/>
                              <w:marTop w:val="0"/>
                              <w:marBottom w:val="0"/>
                              <w:divBdr>
                                <w:top w:val="none" w:sz="0" w:space="0" w:color="auto"/>
                                <w:left w:val="none" w:sz="0" w:space="0" w:color="auto"/>
                                <w:bottom w:val="none" w:sz="0" w:space="0" w:color="auto"/>
                                <w:right w:val="none" w:sz="0" w:space="0" w:color="auto"/>
                              </w:divBdr>
                              <w:divsChild>
                                <w:div w:id="7005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E77FE-D003-4434-BD7D-81CF1F93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UBND TỈNH BÌNH PHƯỚC</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Thái Hưng Lại</cp:lastModifiedBy>
  <cp:revision>397</cp:revision>
  <cp:lastPrinted>2025-11-11T08:12:00Z</cp:lastPrinted>
  <dcterms:created xsi:type="dcterms:W3CDTF">2026-02-25T00:53:00Z</dcterms:created>
  <dcterms:modified xsi:type="dcterms:W3CDTF">2026-02-27T10:38:00Z</dcterms:modified>
</cp:coreProperties>
</file>